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656C6" w14:textId="7D056ED0" w:rsidR="003A7DA7" w:rsidRDefault="0012550E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On</w:t>
      </w:r>
      <w:r w:rsidR="00266220">
        <w:rPr>
          <w:rFonts w:ascii="Times New Roman" w:hAnsi="Times New Roman" w:cs="Times New Roman"/>
          <w:b/>
        </w:rPr>
        <w:t>line Supplement for “</w:t>
      </w:r>
      <w:r w:rsidR="00373752" w:rsidRPr="00373752">
        <w:rPr>
          <w:rFonts w:ascii="Times New Roman" w:hAnsi="Times New Roman" w:cs="Times New Roman"/>
          <w:b/>
        </w:rPr>
        <w:t xml:space="preserve">Group Status </w:t>
      </w:r>
      <w:r w:rsidR="001545AA">
        <w:rPr>
          <w:rFonts w:ascii="Times New Roman" w:hAnsi="Times New Roman" w:cs="Times New Roman"/>
          <w:b/>
        </w:rPr>
        <w:t>Modulates</w:t>
      </w:r>
      <w:r w:rsidR="00373752" w:rsidRPr="00373752">
        <w:rPr>
          <w:rFonts w:ascii="Times New Roman" w:hAnsi="Times New Roman" w:cs="Times New Roman"/>
          <w:b/>
        </w:rPr>
        <w:t xml:space="preserve"> the </w:t>
      </w:r>
      <w:r w:rsidR="00A058DF">
        <w:rPr>
          <w:rFonts w:ascii="Times New Roman" w:hAnsi="Times New Roman" w:cs="Times New Roman"/>
          <w:b/>
        </w:rPr>
        <w:t>Associative Strength Between</w:t>
      </w:r>
      <w:r w:rsidR="00373752" w:rsidRPr="00373752">
        <w:rPr>
          <w:rFonts w:ascii="Times New Roman" w:hAnsi="Times New Roman" w:cs="Times New Roman"/>
          <w:b/>
        </w:rPr>
        <w:t xml:space="preserve"> </w:t>
      </w:r>
      <w:r w:rsidR="00A058DF">
        <w:rPr>
          <w:rFonts w:ascii="Times New Roman" w:hAnsi="Times New Roman" w:cs="Times New Roman"/>
          <w:b/>
        </w:rPr>
        <w:t>Status Quo Supporting Beliefs and</w:t>
      </w:r>
      <w:r w:rsidR="00373752" w:rsidRPr="00373752">
        <w:rPr>
          <w:rFonts w:ascii="Times New Roman" w:hAnsi="Times New Roman" w:cs="Times New Roman"/>
          <w:b/>
        </w:rPr>
        <w:t xml:space="preserve"> Anti-Black Attitudes</w:t>
      </w:r>
      <w:r w:rsidR="00266220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>:</w:t>
      </w:r>
    </w:p>
    <w:p w14:paraId="0EDBBD1A" w14:textId="77777777" w:rsidR="0012550E" w:rsidRDefault="0012550E">
      <w:pPr>
        <w:rPr>
          <w:rFonts w:ascii="Times New Roman" w:hAnsi="Times New Roman" w:cs="Times New Roman"/>
          <w:b/>
        </w:rPr>
      </w:pPr>
    </w:p>
    <w:p w14:paraId="1EF259C0" w14:textId="77777777" w:rsidR="0012550E" w:rsidRDefault="00125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of Contents</w:t>
      </w:r>
    </w:p>
    <w:p w14:paraId="5269E348" w14:textId="401D7911" w:rsidR="0012550E" w:rsidRDefault="0012550E" w:rsidP="00E14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Meta-</w:t>
      </w:r>
      <w:r w:rsidR="00E509D4">
        <w:rPr>
          <w:rFonts w:ascii="Times New Roman" w:hAnsi="Times New Roman" w:cs="Times New Roman"/>
        </w:rPr>
        <w:t>Analyses with only I</w:t>
      </w:r>
      <w:r w:rsidR="0059759B">
        <w:rPr>
          <w:rFonts w:ascii="Times New Roman" w:hAnsi="Times New Roman" w:cs="Times New Roman"/>
        </w:rPr>
        <w:t>ndependent Racial Attitude</w:t>
      </w:r>
      <w:r w:rsidR="00E14B2A">
        <w:rPr>
          <w:rFonts w:ascii="Times New Roman" w:hAnsi="Times New Roman" w:cs="Times New Roman"/>
        </w:rPr>
        <w:t xml:space="preserve"> Scales</w:t>
      </w:r>
      <w:r w:rsidR="00E14B2A">
        <w:rPr>
          <w:rFonts w:ascii="Times New Roman" w:hAnsi="Times New Roman" w:cs="Times New Roman"/>
        </w:rPr>
        <w:tab/>
      </w:r>
      <w:r w:rsidR="00E14B2A">
        <w:rPr>
          <w:rFonts w:ascii="Times New Roman" w:hAnsi="Times New Roman" w:cs="Times New Roman"/>
        </w:rPr>
        <w:tab/>
      </w:r>
      <w:r w:rsidR="00180867">
        <w:rPr>
          <w:rFonts w:ascii="Times New Roman" w:hAnsi="Times New Roman" w:cs="Times New Roman"/>
        </w:rPr>
        <w:t>2</w:t>
      </w:r>
    </w:p>
    <w:p w14:paraId="43411467" w14:textId="4CBDA5ED" w:rsidR="0012550E" w:rsidRDefault="00D32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SDO A</w:t>
      </w:r>
      <w:r w:rsidR="00F446CC">
        <w:rPr>
          <w:rFonts w:ascii="Times New Roman" w:hAnsi="Times New Roman" w:cs="Times New Roman"/>
        </w:rPr>
        <w:t>nalyses w</w:t>
      </w:r>
      <w:r w:rsidR="0012550E">
        <w:rPr>
          <w:rFonts w:ascii="Times New Roman" w:hAnsi="Times New Roman" w:cs="Times New Roman"/>
        </w:rPr>
        <w:t xml:space="preserve">ith SDO-D and SDO-E </w:t>
      </w:r>
      <w:r w:rsidR="0012550E">
        <w:rPr>
          <w:rFonts w:ascii="Times New Roman" w:hAnsi="Times New Roman" w:cs="Times New Roman"/>
        </w:rPr>
        <w:tab/>
      </w:r>
      <w:r w:rsidR="0012550E">
        <w:rPr>
          <w:rFonts w:ascii="Times New Roman" w:hAnsi="Times New Roman" w:cs="Times New Roman"/>
        </w:rPr>
        <w:tab/>
      </w:r>
      <w:r w:rsidR="0012550E">
        <w:rPr>
          <w:rFonts w:ascii="Times New Roman" w:hAnsi="Times New Roman" w:cs="Times New Roman"/>
        </w:rPr>
        <w:tab/>
      </w:r>
      <w:r w:rsidR="0012550E">
        <w:rPr>
          <w:rFonts w:ascii="Times New Roman" w:hAnsi="Times New Roman" w:cs="Times New Roman"/>
        </w:rPr>
        <w:tab/>
      </w:r>
      <w:r w:rsidR="0012550E">
        <w:rPr>
          <w:rFonts w:ascii="Times New Roman" w:hAnsi="Times New Roman" w:cs="Times New Roman"/>
        </w:rPr>
        <w:tab/>
      </w:r>
      <w:r w:rsidR="00A553DD">
        <w:rPr>
          <w:rFonts w:ascii="Times New Roman" w:hAnsi="Times New Roman" w:cs="Times New Roman"/>
        </w:rPr>
        <w:t>3</w:t>
      </w:r>
    </w:p>
    <w:p w14:paraId="32B885B1" w14:textId="77777777" w:rsidR="00266220" w:rsidRDefault="0012550E" w:rsidP="0026622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</w:t>
      </w:r>
      <w:r w:rsidR="00800D79">
        <w:rPr>
          <w:rFonts w:ascii="Times New Roman" w:hAnsi="Times New Roman" w:cs="Times New Roman"/>
        </w:rPr>
        <w:t>ta-Analytic Forest Plots</w:t>
      </w:r>
      <w:r w:rsidR="00847D41">
        <w:rPr>
          <w:rFonts w:ascii="Times New Roman" w:hAnsi="Times New Roman" w:cs="Times New Roman"/>
        </w:rPr>
        <w:t xml:space="preserve"> and Heterogeneity Statistics</w:t>
      </w:r>
      <w:r w:rsidR="00847D41">
        <w:rPr>
          <w:rFonts w:ascii="Times New Roman" w:hAnsi="Times New Roman" w:cs="Times New Roman"/>
        </w:rPr>
        <w:tab/>
      </w:r>
      <w:r w:rsidR="00847D41">
        <w:rPr>
          <w:rFonts w:ascii="Times New Roman" w:hAnsi="Times New Roman" w:cs="Times New Roman"/>
        </w:rPr>
        <w:tab/>
      </w:r>
      <w:r w:rsidR="00847D41">
        <w:rPr>
          <w:rFonts w:ascii="Times New Roman" w:hAnsi="Times New Roman" w:cs="Times New Roman"/>
        </w:rPr>
        <w:tab/>
      </w:r>
      <w:r w:rsidR="00800D79">
        <w:rPr>
          <w:rFonts w:ascii="Times New Roman" w:hAnsi="Times New Roman" w:cs="Times New Roman"/>
        </w:rPr>
        <w:t>6</w:t>
      </w:r>
    </w:p>
    <w:p w14:paraId="61DA28D6" w14:textId="27488ACB" w:rsidR="00266220" w:rsidRDefault="003E4D02" w:rsidP="0026622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Explicit Racial P</w:t>
      </w:r>
      <w:r w:rsidR="00D23BD7">
        <w:rPr>
          <w:rFonts w:ascii="Times New Roman" w:hAnsi="Times New Roman" w:cs="Times New Roman"/>
        </w:rPr>
        <w:t xml:space="preserve">reference – Explicit Scale </w:t>
      </w:r>
      <w:r>
        <w:rPr>
          <w:rFonts w:ascii="Times New Roman" w:hAnsi="Times New Roman" w:cs="Times New Roman"/>
        </w:rPr>
        <w:t>Correlations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3FE5">
        <w:rPr>
          <w:rFonts w:ascii="Times New Roman" w:hAnsi="Times New Roman" w:cs="Times New Roman"/>
        </w:rPr>
        <w:t>10</w:t>
      </w:r>
    </w:p>
    <w:p w14:paraId="0FB9BA85" w14:textId="5C01D792" w:rsidR="00676410" w:rsidRDefault="00676410" w:rsidP="00676410">
      <w:pPr>
        <w:ind w:firstLine="720"/>
        <w:rPr>
          <w:rFonts w:ascii="Times New Roman" w:hAnsi="Times New Roman" w:cs="Times New Roman"/>
        </w:rPr>
      </w:pPr>
      <w:r w:rsidRPr="00676410">
        <w:rPr>
          <w:rFonts w:ascii="Times New Roman" w:hAnsi="Times New Roman" w:cs="Times New Roman"/>
        </w:rPr>
        <w:t>Analyses of White-Specific Attitudes</w:t>
      </w:r>
      <w:r w:rsidRPr="00676410">
        <w:rPr>
          <w:rFonts w:ascii="Times New Roman" w:hAnsi="Times New Roman" w:cs="Times New Roman"/>
          <w:i/>
        </w:rPr>
        <w:tab/>
      </w:r>
      <w:r w:rsidR="005C3FE5">
        <w:rPr>
          <w:rFonts w:ascii="Times New Roman" w:hAnsi="Times New Roman" w:cs="Times New Roman"/>
        </w:rPr>
        <w:tab/>
      </w:r>
      <w:r w:rsidR="005C3FE5">
        <w:rPr>
          <w:rFonts w:ascii="Times New Roman" w:hAnsi="Times New Roman" w:cs="Times New Roman"/>
        </w:rPr>
        <w:tab/>
      </w:r>
      <w:r w:rsidR="005C3FE5">
        <w:rPr>
          <w:rFonts w:ascii="Times New Roman" w:hAnsi="Times New Roman" w:cs="Times New Roman"/>
        </w:rPr>
        <w:tab/>
      </w:r>
      <w:r w:rsidR="005C3FE5">
        <w:rPr>
          <w:rFonts w:ascii="Times New Roman" w:hAnsi="Times New Roman" w:cs="Times New Roman"/>
        </w:rPr>
        <w:tab/>
      </w:r>
      <w:r w:rsidR="005C3FE5">
        <w:rPr>
          <w:rFonts w:ascii="Times New Roman" w:hAnsi="Times New Roman" w:cs="Times New Roman"/>
        </w:rPr>
        <w:tab/>
        <w:t>11</w:t>
      </w:r>
    </w:p>
    <w:p w14:paraId="52C401A4" w14:textId="77777777" w:rsidR="007658D6" w:rsidRDefault="007658D6" w:rsidP="0067641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Comparison Between White and Black Attitude Measures in </w:t>
      </w:r>
    </w:p>
    <w:p w14:paraId="157B68BD" w14:textId="5A8BDAD1" w:rsidR="00826499" w:rsidRDefault="00204374" w:rsidP="007658D6">
      <w:pPr>
        <w:ind w:firstLine="720"/>
        <w:rPr>
          <w:rFonts w:ascii="Times New Roman" w:hAnsi="Times New Roman" w:cs="Times New Roman"/>
        </w:rPr>
        <w:sectPr w:rsidR="00826499" w:rsidSect="007955AD">
          <w:headerReference w:type="even" r:id="rId7"/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Correlations w</w:t>
      </w:r>
      <w:r w:rsidR="007658D6">
        <w:rPr>
          <w:rFonts w:ascii="Times New Roman" w:hAnsi="Times New Roman" w:cs="Times New Roman"/>
        </w:rPr>
        <w:t>ith the IAT</w:t>
      </w:r>
      <w:r w:rsidR="00826499">
        <w:rPr>
          <w:rFonts w:ascii="Times New Roman" w:hAnsi="Times New Roman" w:cs="Times New Roman"/>
        </w:rPr>
        <w:tab/>
      </w:r>
      <w:r w:rsidR="00826499">
        <w:rPr>
          <w:rFonts w:ascii="Times New Roman" w:hAnsi="Times New Roman" w:cs="Times New Roman"/>
        </w:rPr>
        <w:tab/>
      </w:r>
      <w:r w:rsidR="005C3FE5">
        <w:rPr>
          <w:rFonts w:ascii="Times New Roman" w:hAnsi="Times New Roman" w:cs="Times New Roman"/>
        </w:rPr>
        <w:tab/>
      </w:r>
      <w:r w:rsidR="005C3FE5">
        <w:rPr>
          <w:rFonts w:ascii="Times New Roman" w:hAnsi="Times New Roman" w:cs="Times New Roman"/>
        </w:rPr>
        <w:tab/>
      </w:r>
      <w:r w:rsidR="005C3FE5">
        <w:rPr>
          <w:rFonts w:ascii="Times New Roman" w:hAnsi="Times New Roman" w:cs="Times New Roman"/>
        </w:rPr>
        <w:tab/>
      </w:r>
      <w:r w:rsidR="005C3FE5">
        <w:rPr>
          <w:rFonts w:ascii="Times New Roman" w:hAnsi="Times New Roman" w:cs="Times New Roman"/>
        </w:rPr>
        <w:tab/>
      </w:r>
      <w:r w:rsidR="005C3FE5">
        <w:rPr>
          <w:rFonts w:ascii="Times New Roman" w:hAnsi="Times New Roman" w:cs="Times New Roman"/>
        </w:rPr>
        <w:tab/>
        <w:t>13</w:t>
      </w:r>
    </w:p>
    <w:p w14:paraId="3A6DE969" w14:textId="7C463958" w:rsidR="00180867" w:rsidRPr="00E14B2A" w:rsidRDefault="00E14B2A" w:rsidP="00180867">
      <w:pPr>
        <w:rPr>
          <w:rFonts w:ascii="Times New Roman" w:hAnsi="Times New Roman" w:cs="Times New Roman"/>
          <w:i/>
        </w:rPr>
      </w:pPr>
      <w:r w:rsidRPr="00E14B2A">
        <w:rPr>
          <w:rFonts w:ascii="Times New Roman" w:hAnsi="Times New Roman" w:cs="Times New Roman"/>
          <w:i/>
        </w:rPr>
        <w:lastRenderedPageBreak/>
        <w:t xml:space="preserve">Meta-Analyses </w:t>
      </w:r>
      <w:r>
        <w:rPr>
          <w:rFonts w:ascii="Times New Roman" w:hAnsi="Times New Roman" w:cs="Times New Roman"/>
          <w:i/>
        </w:rPr>
        <w:t>w</w:t>
      </w:r>
      <w:r w:rsidRPr="00E14B2A">
        <w:rPr>
          <w:rFonts w:ascii="Times New Roman" w:hAnsi="Times New Roman" w:cs="Times New Roman"/>
          <w:i/>
        </w:rPr>
        <w:t>ith O</w:t>
      </w:r>
      <w:r w:rsidR="00424EC9">
        <w:rPr>
          <w:rFonts w:ascii="Times New Roman" w:hAnsi="Times New Roman" w:cs="Times New Roman"/>
          <w:i/>
        </w:rPr>
        <w:t>nly Independent Racial Attitude</w:t>
      </w:r>
      <w:r w:rsidRPr="00E14B2A">
        <w:rPr>
          <w:rFonts w:ascii="Times New Roman" w:hAnsi="Times New Roman" w:cs="Times New Roman"/>
          <w:i/>
        </w:rPr>
        <w:t xml:space="preserve"> Scales</w:t>
      </w:r>
    </w:p>
    <w:p w14:paraId="25A03750" w14:textId="77777777" w:rsidR="00E14B2A" w:rsidRDefault="00E14B2A" w:rsidP="00180867">
      <w:pPr>
        <w:rPr>
          <w:rFonts w:ascii="Times New Roman" w:hAnsi="Times New Roman" w:cs="Times New Roman"/>
          <w:i/>
        </w:rPr>
      </w:pPr>
    </w:p>
    <w:p w14:paraId="0E76CD8F" w14:textId="39A7E779" w:rsidR="00E14B2A" w:rsidRDefault="00E14B2A" w:rsidP="00E14B2A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</w:rPr>
        <w:t xml:space="preserve">SDO. </w:t>
      </w:r>
      <w:r w:rsidRPr="00E14B2A">
        <w:rPr>
          <w:rFonts w:ascii="Times New Roman" w:hAnsi="Times New Roman" w:cs="Times New Roman"/>
          <w:lang w:val="en"/>
        </w:rPr>
        <w:t>SDO was more strongly associated with anti-Black attitudes among White participants than among Black (</w:t>
      </w:r>
      <w:r w:rsidRPr="00E14B2A">
        <w:rPr>
          <w:rFonts w:ascii="Times New Roman" w:hAnsi="Times New Roman" w:cs="Times New Roman"/>
          <w:i/>
          <w:lang w:val="en"/>
        </w:rPr>
        <w:t xml:space="preserve">Z </w:t>
      </w:r>
      <w:r w:rsidR="002C456E">
        <w:rPr>
          <w:rFonts w:ascii="Times New Roman" w:hAnsi="Times New Roman" w:cs="Times New Roman"/>
          <w:lang w:val="en"/>
        </w:rPr>
        <w:t>= 4.27</w:t>
      </w:r>
      <w:r w:rsidRPr="00E14B2A">
        <w:rPr>
          <w:rFonts w:ascii="Times New Roman" w:hAnsi="Times New Roman" w:cs="Times New Roman"/>
          <w:lang w:val="en"/>
        </w:rPr>
        <w:t xml:space="preserve">, </w:t>
      </w:r>
      <w:r w:rsidRPr="00E14B2A">
        <w:rPr>
          <w:rFonts w:ascii="Times New Roman" w:hAnsi="Times New Roman" w:cs="Times New Roman"/>
          <w:i/>
          <w:lang w:val="en"/>
        </w:rPr>
        <w:t xml:space="preserve">p </w:t>
      </w:r>
      <w:r w:rsidR="0032507A">
        <w:rPr>
          <w:rFonts w:ascii="Times New Roman" w:hAnsi="Times New Roman" w:cs="Times New Roman"/>
          <w:lang w:val="en"/>
        </w:rPr>
        <w:t>&lt; .001</w:t>
      </w:r>
      <w:r w:rsidRPr="00E14B2A">
        <w:rPr>
          <w:rFonts w:ascii="Times New Roman" w:hAnsi="Times New Roman" w:cs="Times New Roman"/>
          <w:lang w:val="en"/>
        </w:rPr>
        <w:t>) and Hispanic</w:t>
      </w:r>
      <w:r w:rsidR="00574FF7">
        <w:rPr>
          <w:rFonts w:ascii="Times New Roman" w:hAnsi="Times New Roman" w:cs="Times New Roman"/>
          <w:lang w:val="en"/>
        </w:rPr>
        <w:t xml:space="preserve"> </w:t>
      </w:r>
      <w:r w:rsidR="00574FF7" w:rsidRPr="00E14B2A">
        <w:rPr>
          <w:rFonts w:ascii="Times New Roman" w:hAnsi="Times New Roman" w:cs="Times New Roman"/>
          <w:lang w:val="en"/>
        </w:rPr>
        <w:t>participants</w:t>
      </w:r>
      <w:r w:rsidRPr="00E14B2A">
        <w:rPr>
          <w:rFonts w:ascii="Times New Roman" w:hAnsi="Times New Roman" w:cs="Times New Roman"/>
          <w:lang w:val="en"/>
        </w:rPr>
        <w:t xml:space="preserve"> (</w:t>
      </w:r>
      <w:r w:rsidRPr="00E14B2A">
        <w:rPr>
          <w:rFonts w:ascii="Times New Roman" w:hAnsi="Times New Roman" w:cs="Times New Roman"/>
          <w:i/>
          <w:lang w:val="en"/>
        </w:rPr>
        <w:t xml:space="preserve">Z </w:t>
      </w:r>
      <w:r w:rsidR="002C456E">
        <w:rPr>
          <w:rFonts w:ascii="Times New Roman" w:hAnsi="Times New Roman" w:cs="Times New Roman"/>
          <w:lang w:val="en"/>
        </w:rPr>
        <w:t>= 2.32</w:t>
      </w:r>
      <w:r w:rsidRPr="00E14B2A">
        <w:rPr>
          <w:rFonts w:ascii="Times New Roman" w:hAnsi="Times New Roman" w:cs="Times New Roman"/>
          <w:lang w:val="en"/>
        </w:rPr>
        <w:t xml:space="preserve">, </w:t>
      </w:r>
      <w:r w:rsidRPr="00E14B2A">
        <w:rPr>
          <w:rFonts w:ascii="Times New Roman" w:hAnsi="Times New Roman" w:cs="Times New Roman"/>
          <w:i/>
          <w:lang w:val="en"/>
        </w:rPr>
        <w:t xml:space="preserve">p </w:t>
      </w:r>
      <w:r w:rsidR="0032507A">
        <w:rPr>
          <w:rFonts w:ascii="Times New Roman" w:hAnsi="Times New Roman" w:cs="Times New Roman"/>
          <w:lang w:val="en"/>
        </w:rPr>
        <w:t>= .020</w:t>
      </w:r>
      <w:r w:rsidRPr="00E14B2A">
        <w:rPr>
          <w:rFonts w:ascii="Times New Roman" w:hAnsi="Times New Roman" w:cs="Times New Roman"/>
          <w:lang w:val="en"/>
        </w:rPr>
        <w:t>). However, the SDO-racial attitude association did not differ between White and Asian participants (</w:t>
      </w:r>
      <w:r w:rsidRPr="00E14B2A">
        <w:rPr>
          <w:rFonts w:ascii="Times New Roman" w:hAnsi="Times New Roman" w:cs="Times New Roman"/>
          <w:i/>
          <w:lang w:val="en"/>
        </w:rPr>
        <w:t xml:space="preserve">Z </w:t>
      </w:r>
      <w:r w:rsidR="002C456E">
        <w:rPr>
          <w:rFonts w:ascii="Times New Roman" w:hAnsi="Times New Roman" w:cs="Times New Roman"/>
          <w:lang w:val="en"/>
        </w:rPr>
        <w:t>= 0.76</w:t>
      </w:r>
      <w:r w:rsidRPr="00E14B2A">
        <w:rPr>
          <w:rFonts w:ascii="Times New Roman" w:hAnsi="Times New Roman" w:cs="Times New Roman"/>
          <w:lang w:val="en"/>
        </w:rPr>
        <w:t xml:space="preserve">, </w:t>
      </w:r>
      <w:r w:rsidRPr="00E14B2A">
        <w:rPr>
          <w:rFonts w:ascii="Times New Roman" w:hAnsi="Times New Roman" w:cs="Times New Roman"/>
          <w:i/>
          <w:lang w:val="en"/>
        </w:rPr>
        <w:t xml:space="preserve">p </w:t>
      </w:r>
      <w:r w:rsidR="0032507A">
        <w:rPr>
          <w:rFonts w:ascii="Times New Roman" w:hAnsi="Times New Roman" w:cs="Times New Roman"/>
          <w:lang w:val="en"/>
        </w:rPr>
        <w:t>= .447</w:t>
      </w:r>
      <w:r w:rsidRPr="00E14B2A">
        <w:rPr>
          <w:rFonts w:ascii="Times New Roman" w:hAnsi="Times New Roman" w:cs="Times New Roman"/>
          <w:lang w:val="en"/>
        </w:rPr>
        <w:t>).</w:t>
      </w:r>
      <w:r w:rsidRPr="00E14B2A">
        <w:rPr>
          <w:rFonts w:ascii="Times New Roman" w:hAnsi="Times New Roman" w:cs="Times New Roman"/>
          <w:vertAlign w:val="superscript"/>
          <w:lang w:val="en"/>
        </w:rPr>
        <w:t xml:space="preserve"> </w:t>
      </w:r>
      <w:r w:rsidRPr="00E14B2A">
        <w:rPr>
          <w:rFonts w:ascii="Times New Roman" w:hAnsi="Times New Roman" w:cs="Times New Roman"/>
          <w:lang w:val="en"/>
        </w:rPr>
        <w:t>Black participants did not differ in SDO-racial attitude associations compared to Asian (</w:t>
      </w:r>
      <w:r w:rsidRPr="00E14B2A">
        <w:rPr>
          <w:rFonts w:ascii="Times New Roman" w:hAnsi="Times New Roman" w:cs="Times New Roman"/>
          <w:i/>
          <w:lang w:val="en"/>
        </w:rPr>
        <w:t xml:space="preserve">Z </w:t>
      </w:r>
      <w:r w:rsidRPr="00E14B2A">
        <w:rPr>
          <w:rFonts w:ascii="Times New Roman" w:hAnsi="Times New Roman" w:cs="Times New Roman"/>
          <w:lang w:val="en"/>
        </w:rPr>
        <w:t xml:space="preserve">= </w:t>
      </w:r>
      <w:r w:rsidR="002C456E">
        <w:rPr>
          <w:rFonts w:ascii="Times New Roman" w:hAnsi="Times New Roman" w:cs="Times New Roman"/>
          <w:lang w:val="en"/>
        </w:rPr>
        <w:t>-1.52</w:t>
      </w:r>
      <w:r w:rsidRPr="00E14B2A">
        <w:rPr>
          <w:rFonts w:ascii="Times New Roman" w:hAnsi="Times New Roman" w:cs="Times New Roman"/>
          <w:lang w:val="en"/>
        </w:rPr>
        <w:t xml:space="preserve">, </w:t>
      </w:r>
      <w:r w:rsidRPr="00E14B2A">
        <w:rPr>
          <w:rFonts w:ascii="Times New Roman" w:hAnsi="Times New Roman" w:cs="Times New Roman"/>
          <w:i/>
          <w:lang w:val="en"/>
        </w:rPr>
        <w:t xml:space="preserve">p </w:t>
      </w:r>
      <w:r w:rsidR="0032507A">
        <w:rPr>
          <w:rFonts w:ascii="Times New Roman" w:hAnsi="Times New Roman" w:cs="Times New Roman"/>
          <w:lang w:val="en"/>
        </w:rPr>
        <w:t>= .129</w:t>
      </w:r>
      <w:r w:rsidRPr="00E14B2A">
        <w:rPr>
          <w:rFonts w:ascii="Times New Roman" w:hAnsi="Times New Roman" w:cs="Times New Roman"/>
          <w:lang w:val="en"/>
        </w:rPr>
        <w:t>) or Hispanic</w:t>
      </w:r>
      <w:r w:rsidR="00DA2631">
        <w:rPr>
          <w:rFonts w:ascii="Times New Roman" w:hAnsi="Times New Roman" w:cs="Times New Roman"/>
          <w:lang w:val="en"/>
        </w:rPr>
        <w:t xml:space="preserve"> </w:t>
      </w:r>
      <w:r w:rsidR="00DA2631" w:rsidRPr="00E14B2A">
        <w:rPr>
          <w:rFonts w:ascii="Times New Roman" w:hAnsi="Times New Roman" w:cs="Times New Roman"/>
          <w:lang w:val="en"/>
        </w:rPr>
        <w:t>participants</w:t>
      </w:r>
      <w:r w:rsidRPr="00E14B2A">
        <w:rPr>
          <w:rFonts w:ascii="Times New Roman" w:hAnsi="Times New Roman" w:cs="Times New Roman"/>
          <w:lang w:val="en"/>
        </w:rPr>
        <w:t xml:space="preserve"> (</w:t>
      </w:r>
      <w:r w:rsidRPr="00E14B2A">
        <w:rPr>
          <w:rFonts w:ascii="Times New Roman" w:hAnsi="Times New Roman" w:cs="Times New Roman"/>
          <w:i/>
          <w:lang w:val="en"/>
        </w:rPr>
        <w:t xml:space="preserve">Z </w:t>
      </w:r>
      <w:r w:rsidRPr="00E14B2A">
        <w:rPr>
          <w:rFonts w:ascii="Times New Roman" w:hAnsi="Times New Roman" w:cs="Times New Roman"/>
          <w:lang w:val="en"/>
        </w:rPr>
        <w:t xml:space="preserve">= </w:t>
      </w:r>
      <w:r w:rsidR="002C456E">
        <w:rPr>
          <w:rFonts w:ascii="Times New Roman" w:hAnsi="Times New Roman" w:cs="Times New Roman"/>
          <w:lang w:val="en"/>
        </w:rPr>
        <w:t>-1.09</w:t>
      </w:r>
      <w:r w:rsidRPr="00E14B2A">
        <w:rPr>
          <w:rFonts w:ascii="Times New Roman" w:hAnsi="Times New Roman" w:cs="Times New Roman"/>
          <w:lang w:val="en"/>
        </w:rPr>
        <w:t xml:space="preserve">, </w:t>
      </w:r>
      <w:r w:rsidRPr="00E14B2A">
        <w:rPr>
          <w:rFonts w:ascii="Times New Roman" w:hAnsi="Times New Roman" w:cs="Times New Roman"/>
          <w:i/>
          <w:lang w:val="en"/>
        </w:rPr>
        <w:t xml:space="preserve">p </w:t>
      </w:r>
      <w:r w:rsidR="0032507A">
        <w:rPr>
          <w:rFonts w:ascii="Times New Roman" w:hAnsi="Times New Roman" w:cs="Times New Roman"/>
          <w:lang w:val="en"/>
        </w:rPr>
        <w:t>= .276</w:t>
      </w:r>
      <w:r w:rsidRPr="00E14B2A">
        <w:rPr>
          <w:rFonts w:ascii="Times New Roman" w:hAnsi="Times New Roman" w:cs="Times New Roman"/>
          <w:lang w:val="en"/>
        </w:rPr>
        <w:t>).</w:t>
      </w:r>
    </w:p>
    <w:p w14:paraId="7EB8A416" w14:textId="76C65433" w:rsidR="00E14B2A" w:rsidRPr="00E14B2A" w:rsidRDefault="00E14B2A" w:rsidP="00E14B2A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Conservatism. </w:t>
      </w:r>
      <w:r w:rsidRPr="00E14B2A">
        <w:rPr>
          <w:rFonts w:ascii="Times New Roman" w:hAnsi="Times New Roman" w:cs="Times New Roman"/>
          <w:lang w:val="en"/>
        </w:rPr>
        <w:t xml:space="preserve">Conservatism </w:t>
      </w:r>
      <w:r w:rsidR="00015F57">
        <w:rPr>
          <w:rFonts w:ascii="Times New Roman" w:hAnsi="Times New Roman" w:cs="Times New Roman"/>
          <w:lang w:val="en"/>
        </w:rPr>
        <w:t xml:space="preserve">was </w:t>
      </w:r>
      <w:r w:rsidRPr="00E14B2A">
        <w:rPr>
          <w:rFonts w:ascii="Times New Roman" w:hAnsi="Times New Roman" w:cs="Times New Roman"/>
          <w:lang w:val="en"/>
        </w:rPr>
        <w:t xml:space="preserve">more strongly </w:t>
      </w:r>
      <w:r w:rsidR="00B31848">
        <w:rPr>
          <w:rFonts w:ascii="Times New Roman" w:hAnsi="Times New Roman" w:cs="Times New Roman"/>
          <w:lang w:val="en"/>
        </w:rPr>
        <w:t>associated with</w:t>
      </w:r>
      <w:r w:rsidRPr="00E14B2A">
        <w:rPr>
          <w:rFonts w:ascii="Times New Roman" w:hAnsi="Times New Roman" w:cs="Times New Roman"/>
          <w:lang w:val="en"/>
        </w:rPr>
        <w:t xml:space="preserve"> </w:t>
      </w:r>
      <w:r w:rsidR="00BC2568" w:rsidRPr="00E14B2A">
        <w:rPr>
          <w:rFonts w:ascii="Times New Roman" w:hAnsi="Times New Roman" w:cs="Times New Roman"/>
          <w:lang w:val="en"/>
        </w:rPr>
        <w:t>anti-Black attitudes</w:t>
      </w:r>
      <w:r w:rsidRPr="00E14B2A">
        <w:rPr>
          <w:rFonts w:ascii="Times New Roman" w:hAnsi="Times New Roman" w:cs="Times New Roman"/>
          <w:lang w:val="en"/>
        </w:rPr>
        <w:t xml:space="preserve"> among White participants than among Black (</w:t>
      </w:r>
      <w:r w:rsidRPr="00E14B2A">
        <w:rPr>
          <w:rFonts w:ascii="Times New Roman" w:hAnsi="Times New Roman" w:cs="Times New Roman"/>
          <w:i/>
          <w:lang w:val="en"/>
        </w:rPr>
        <w:t xml:space="preserve">Z </w:t>
      </w:r>
      <w:r w:rsidR="002C456E">
        <w:rPr>
          <w:rFonts w:ascii="Times New Roman" w:hAnsi="Times New Roman" w:cs="Times New Roman"/>
          <w:lang w:val="en"/>
        </w:rPr>
        <w:t>= 7.12</w:t>
      </w:r>
      <w:r w:rsidRPr="00E14B2A">
        <w:rPr>
          <w:rFonts w:ascii="Times New Roman" w:hAnsi="Times New Roman" w:cs="Times New Roman"/>
          <w:lang w:val="en"/>
        </w:rPr>
        <w:t xml:space="preserve">, </w:t>
      </w:r>
      <w:r w:rsidRPr="00E14B2A">
        <w:rPr>
          <w:rFonts w:ascii="Times New Roman" w:hAnsi="Times New Roman" w:cs="Times New Roman"/>
          <w:i/>
          <w:lang w:val="en"/>
        </w:rPr>
        <w:t xml:space="preserve">p </w:t>
      </w:r>
      <w:r w:rsidRPr="00E14B2A">
        <w:rPr>
          <w:rFonts w:ascii="Times New Roman" w:hAnsi="Times New Roman" w:cs="Times New Roman"/>
          <w:lang w:val="en"/>
        </w:rPr>
        <w:t>&lt; .001), Asian (</w:t>
      </w:r>
      <w:r w:rsidRPr="00E14B2A">
        <w:rPr>
          <w:rFonts w:ascii="Times New Roman" w:hAnsi="Times New Roman" w:cs="Times New Roman"/>
          <w:i/>
          <w:lang w:val="en"/>
        </w:rPr>
        <w:t xml:space="preserve">Z </w:t>
      </w:r>
      <w:r w:rsidR="002C456E">
        <w:rPr>
          <w:rFonts w:ascii="Times New Roman" w:hAnsi="Times New Roman" w:cs="Times New Roman"/>
          <w:lang w:val="en"/>
        </w:rPr>
        <w:t>= 3.08</w:t>
      </w:r>
      <w:r w:rsidRPr="00E14B2A">
        <w:rPr>
          <w:rFonts w:ascii="Times New Roman" w:hAnsi="Times New Roman" w:cs="Times New Roman"/>
          <w:lang w:val="en"/>
        </w:rPr>
        <w:t xml:space="preserve">, </w:t>
      </w:r>
      <w:r w:rsidRPr="00E14B2A">
        <w:rPr>
          <w:rFonts w:ascii="Times New Roman" w:hAnsi="Times New Roman" w:cs="Times New Roman"/>
          <w:i/>
          <w:lang w:val="en"/>
        </w:rPr>
        <w:t xml:space="preserve">p </w:t>
      </w:r>
      <w:r w:rsidR="0032507A">
        <w:rPr>
          <w:rFonts w:ascii="Times New Roman" w:hAnsi="Times New Roman" w:cs="Times New Roman"/>
          <w:lang w:val="en"/>
        </w:rPr>
        <w:t>= .002</w:t>
      </w:r>
      <w:r w:rsidRPr="00E14B2A">
        <w:rPr>
          <w:rFonts w:ascii="Times New Roman" w:hAnsi="Times New Roman" w:cs="Times New Roman"/>
          <w:lang w:val="en"/>
        </w:rPr>
        <w:t>)</w:t>
      </w:r>
      <w:r w:rsidR="00E00CC8">
        <w:rPr>
          <w:rFonts w:ascii="Times New Roman" w:hAnsi="Times New Roman" w:cs="Times New Roman"/>
          <w:lang w:val="en"/>
        </w:rPr>
        <w:t>,</w:t>
      </w:r>
      <w:r w:rsidRPr="00E14B2A">
        <w:rPr>
          <w:rFonts w:ascii="Times New Roman" w:hAnsi="Times New Roman" w:cs="Times New Roman"/>
          <w:lang w:val="en"/>
        </w:rPr>
        <w:t xml:space="preserve"> and Hispanic participants (</w:t>
      </w:r>
      <w:r w:rsidRPr="00E14B2A">
        <w:rPr>
          <w:rFonts w:ascii="Times New Roman" w:hAnsi="Times New Roman" w:cs="Times New Roman"/>
          <w:i/>
          <w:lang w:val="en"/>
        </w:rPr>
        <w:t xml:space="preserve">Z </w:t>
      </w:r>
      <w:r w:rsidR="002C456E">
        <w:rPr>
          <w:rFonts w:ascii="Times New Roman" w:hAnsi="Times New Roman" w:cs="Times New Roman"/>
          <w:lang w:val="en"/>
        </w:rPr>
        <w:t>= 3.08</w:t>
      </w:r>
      <w:r w:rsidRPr="00E14B2A">
        <w:rPr>
          <w:rFonts w:ascii="Times New Roman" w:hAnsi="Times New Roman" w:cs="Times New Roman"/>
          <w:lang w:val="en"/>
        </w:rPr>
        <w:t xml:space="preserve">, </w:t>
      </w:r>
      <w:r w:rsidRPr="00E14B2A">
        <w:rPr>
          <w:rFonts w:ascii="Times New Roman" w:hAnsi="Times New Roman" w:cs="Times New Roman"/>
          <w:i/>
          <w:lang w:val="en"/>
        </w:rPr>
        <w:t xml:space="preserve">p </w:t>
      </w:r>
      <w:r w:rsidR="0032507A">
        <w:rPr>
          <w:rFonts w:ascii="Times New Roman" w:hAnsi="Times New Roman" w:cs="Times New Roman"/>
          <w:lang w:val="en"/>
        </w:rPr>
        <w:t>= .002</w:t>
      </w:r>
      <w:r w:rsidRPr="00E14B2A">
        <w:rPr>
          <w:rFonts w:ascii="Times New Roman" w:hAnsi="Times New Roman" w:cs="Times New Roman"/>
          <w:lang w:val="en"/>
        </w:rPr>
        <w:t>). Black participants also had lower conservatism-racial attitude associations compared to Asian (</w:t>
      </w:r>
      <w:r w:rsidRPr="00E14B2A">
        <w:rPr>
          <w:rFonts w:ascii="Times New Roman" w:hAnsi="Times New Roman" w:cs="Times New Roman"/>
          <w:i/>
          <w:lang w:val="en"/>
        </w:rPr>
        <w:t xml:space="preserve">Z </w:t>
      </w:r>
      <w:r w:rsidRPr="00E14B2A">
        <w:rPr>
          <w:rFonts w:ascii="Times New Roman" w:hAnsi="Times New Roman" w:cs="Times New Roman"/>
          <w:lang w:val="en"/>
        </w:rPr>
        <w:t xml:space="preserve">= </w:t>
      </w:r>
      <w:r w:rsidR="0032507A">
        <w:rPr>
          <w:rFonts w:ascii="Times New Roman" w:hAnsi="Times New Roman" w:cs="Times New Roman"/>
          <w:lang w:val="en"/>
        </w:rPr>
        <w:t>-3.74</w:t>
      </w:r>
      <w:r w:rsidRPr="00E14B2A">
        <w:rPr>
          <w:rFonts w:ascii="Times New Roman" w:hAnsi="Times New Roman" w:cs="Times New Roman"/>
          <w:lang w:val="en"/>
        </w:rPr>
        <w:t xml:space="preserve">, </w:t>
      </w:r>
      <w:r w:rsidRPr="00E14B2A">
        <w:rPr>
          <w:rFonts w:ascii="Times New Roman" w:hAnsi="Times New Roman" w:cs="Times New Roman"/>
          <w:i/>
          <w:lang w:val="en"/>
        </w:rPr>
        <w:t xml:space="preserve">p </w:t>
      </w:r>
      <w:r w:rsidRPr="00E14B2A">
        <w:rPr>
          <w:rFonts w:ascii="Times New Roman" w:hAnsi="Times New Roman" w:cs="Times New Roman"/>
          <w:lang w:val="en"/>
        </w:rPr>
        <w:t>&lt; .001) and Hispanic</w:t>
      </w:r>
      <w:r w:rsidR="00B954F7">
        <w:rPr>
          <w:rFonts w:ascii="Times New Roman" w:hAnsi="Times New Roman" w:cs="Times New Roman"/>
          <w:lang w:val="en"/>
        </w:rPr>
        <w:t xml:space="preserve"> </w:t>
      </w:r>
      <w:r w:rsidR="00B954F7" w:rsidRPr="00E14B2A">
        <w:rPr>
          <w:rFonts w:ascii="Times New Roman" w:hAnsi="Times New Roman" w:cs="Times New Roman"/>
          <w:lang w:val="en"/>
        </w:rPr>
        <w:t>participants</w:t>
      </w:r>
      <w:r w:rsidRPr="00E14B2A">
        <w:rPr>
          <w:rFonts w:ascii="Times New Roman" w:hAnsi="Times New Roman" w:cs="Times New Roman"/>
          <w:lang w:val="en"/>
        </w:rPr>
        <w:t xml:space="preserve"> (</w:t>
      </w:r>
      <w:r w:rsidRPr="00E14B2A">
        <w:rPr>
          <w:rFonts w:ascii="Times New Roman" w:hAnsi="Times New Roman" w:cs="Times New Roman"/>
          <w:i/>
          <w:lang w:val="en"/>
        </w:rPr>
        <w:t xml:space="preserve">Z </w:t>
      </w:r>
      <w:r w:rsidRPr="00E14B2A">
        <w:rPr>
          <w:rFonts w:ascii="Times New Roman" w:hAnsi="Times New Roman" w:cs="Times New Roman"/>
          <w:lang w:val="en"/>
        </w:rPr>
        <w:t xml:space="preserve">= </w:t>
      </w:r>
      <w:r w:rsidR="0032507A">
        <w:rPr>
          <w:rFonts w:ascii="Times New Roman" w:hAnsi="Times New Roman" w:cs="Times New Roman"/>
          <w:lang w:val="en"/>
        </w:rPr>
        <w:t>-4.17</w:t>
      </w:r>
      <w:r w:rsidRPr="00E14B2A">
        <w:rPr>
          <w:rFonts w:ascii="Times New Roman" w:hAnsi="Times New Roman" w:cs="Times New Roman"/>
          <w:lang w:val="en"/>
        </w:rPr>
        <w:t xml:space="preserve">, </w:t>
      </w:r>
      <w:r w:rsidRPr="00E14B2A">
        <w:rPr>
          <w:rFonts w:ascii="Times New Roman" w:hAnsi="Times New Roman" w:cs="Times New Roman"/>
          <w:i/>
          <w:lang w:val="en"/>
        </w:rPr>
        <w:t xml:space="preserve">p </w:t>
      </w:r>
      <w:r w:rsidRPr="00E14B2A">
        <w:rPr>
          <w:rFonts w:ascii="Times New Roman" w:hAnsi="Times New Roman" w:cs="Times New Roman"/>
          <w:lang w:val="en"/>
        </w:rPr>
        <w:t>&lt; .001)</w:t>
      </w:r>
      <w:r w:rsidR="00B954F7">
        <w:rPr>
          <w:rFonts w:ascii="Times New Roman" w:hAnsi="Times New Roman" w:cs="Times New Roman"/>
          <w:lang w:val="en"/>
        </w:rPr>
        <w:t>.</w:t>
      </w:r>
      <w:r w:rsidRPr="00E14B2A">
        <w:rPr>
          <w:rFonts w:ascii="Times New Roman" w:hAnsi="Times New Roman" w:cs="Times New Roman"/>
          <w:lang w:val="en"/>
        </w:rPr>
        <w:t xml:space="preserve"> </w:t>
      </w:r>
    </w:p>
    <w:p w14:paraId="0C7BE897" w14:textId="77777777" w:rsidR="00E14B2A" w:rsidRPr="00E14B2A" w:rsidRDefault="00E14B2A" w:rsidP="00E14B2A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0896A16E" w14:textId="77777777" w:rsidR="00E14B2A" w:rsidRDefault="00E14B2A" w:rsidP="00180867">
      <w:pPr>
        <w:rPr>
          <w:rFonts w:ascii="Times New Roman" w:hAnsi="Times New Roman" w:cs="Times New Roman"/>
          <w:i/>
        </w:rPr>
      </w:pPr>
    </w:p>
    <w:p w14:paraId="15BBB1C2" w14:textId="77777777" w:rsidR="00A553DD" w:rsidRDefault="00A553DD" w:rsidP="00180867">
      <w:pPr>
        <w:rPr>
          <w:rFonts w:ascii="Times New Roman" w:hAnsi="Times New Roman" w:cs="Times New Roman"/>
          <w:i/>
        </w:rPr>
        <w:sectPr w:rsidR="00A553DD" w:rsidSect="007955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9F2D2D" w14:textId="77777777" w:rsidR="00180867" w:rsidRDefault="00180867" w:rsidP="0018086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Analyses Using SDO-Dominance (SDO-D)</w:t>
      </w:r>
    </w:p>
    <w:p w14:paraId="6194FF0C" w14:textId="77777777" w:rsidR="00180867" w:rsidRDefault="00180867" w:rsidP="00180867">
      <w:pPr>
        <w:rPr>
          <w:rFonts w:ascii="Times New Roman" w:hAnsi="Times New Roman" w:cs="Times New Roman"/>
        </w:rPr>
      </w:pPr>
    </w:p>
    <w:p w14:paraId="2C095830" w14:textId="61D4C5F2" w:rsidR="00180867" w:rsidRPr="007F5742" w:rsidRDefault="00180867" w:rsidP="00180867">
      <w:pPr>
        <w:spacing w:line="480" w:lineRule="auto"/>
        <w:ind w:firstLine="720"/>
        <w:rPr>
          <w:rFonts w:ascii="Times New Roman" w:hAnsi="Times New Roman" w:cs="Times New Roman"/>
          <w:lang w:val="en"/>
        </w:rPr>
      </w:pPr>
      <w:r w:rsidRPr="00180867">
        <w:rPr>
          <w:rFonts w:ascii="Times New Roman" w:hAnsi="Times New Roman" w:cs="Times New Roman"/>
          <w:b/>
          <w:lang w:val="en"/>
        </w:rPr>
        <w:t>Implicit racial associations</w:t>
      </w:r>
      <w:r w:rsidRPr="00180867">
        <w:rPr>
          <w:rFonts w:ascii="Times New Roman" w:hAnsi="Times New Roman" w:cs="Times New Roman"/>
          <w:lang w:val="en"/>
        </w:rPr>
        <w:t>. We examined whether the relationship between SDO</w:t>
      </w:r>
      <w:r>
        <w:rPr>
          <w:rFonts w:ascii="Times New Roman" w:hAnsi="Times New Roman" w:cs="Times New Roman"/>
          <w:lang w:val="en"/>
        </w:rPr>
        <w:t>-D</w:t>
      </w:r>
      <w:r w:rsidRPr="00180867">
        <w:rPr>
          <w:rFonts w:ascii="Times New Roman" w:hAnsi="Times New Roman" w:cs="Times New Roman"/>
          <w:lang w:val="en"/>
        </w:rPr>
        <w:t xml:space="preserve"> and implicit racial association</w:t>
      </w:r>
      <w:r w:rsidR="009F61A0">
        <w:rPr>
          <w:rFonts w:ascii="Times New Roman" w:hAnsi="Times New Roman" w:cs="Times New Roman"/>
          <w:lang w:val="en"/>
        </w:rPr>
        <w:t>s</w:t>
      </w:r>
      <w:r w:rsidRPr="00180867">
        <w:rPr>
          <w:rFonts w:ascii="Times New Roman" w:hAnsi="Times New Roman" w:cs="Times New Roman"/>
          <w:lang w:val="en"/>
        </w:rPr>
        <w:t xml:space="preserve"> varied across racial groups. SDO</w:t>
      </w:r>
      <w:r>
        <w:rPr>
          <w:rFonts w:ascii="Times New Roman" w:hAnsi="Times New Roman" w:cs="Times New Roman"/>
          <w:lang w:val="en"/>
        </w:rPr>
        <w:t>-D</w:t>
      </w:r>
      <w:r w:rsidRPr="00180867">
        <w:rPr>
          <w:rFonts w:ascii="Times New Roman" w:hAnsi="Times New Roman" w:cs="Times New Roman"/>
          <w:lang w:val="en"/>
        </w:rPr>
        <w:t xml:space="preserve"> was more strongly </w:t>
      </w:r>
      <w:r w:rsidR="00E30BBB">
        <w:rPr>
          <w:rFonts w:ascii="Times New Roman" w:hAnsi="Times New Roman" w:cs="Times New Roman"/>
          <w:lang w:val="en"/>
        </w:rPr>
        <w:t>related to</w:t>
      </w:r>
      <w:r w:rsidRPr="00180867">
        <w:rPr>
          <w:rFonts w:ascii="Times New Roman" w:hAnsi="Times New Roman" w:cs="Times New Roman"/>
          <w:lang w:val="en"/>
        </w:rPr>
        <w:t xml:space="preserve"> </w:t>
      </w:r>
      <w:r w:rsidR="009F61A0">
        <w:rPr>
          <w:rFonts w:ascii="Times New Roman" w:hAnsi="Times New Roman" w:cs="Times New Roman"/>
          <w:lang w:val="en"/>
        </w:rPr>
        <w:t xml:space="preserve">negative </w:t>
      </w:r>
      <w:r w:rsidRPr="00180867">
        <w:rPr>
          <w:rFonts w:ascii="Times New Roman" w:hAnsi="Times New Roman" w:cs="Times New Roman"/>
          <w:lang w:val="en"/>
        </w:rPr>
        <w:t xml:space="preserve">implicit racial associations </w:t>
      </w:r>
      <w:r w:rsidR="009F61A0">
        <w:rPr>
          <w:rFonts w:ascii="Times New Roman" w:hAnsi="Times New Roman" w:cs="Times New Roman"/>
          <w:lang w:val="en"/>
        </w:rPr>
        <w:t>toward Blacks</w:t>
      </w:r>
      <w:r w:rsidRPr="00180867">
        <w:rPr>
          <w:rFonts w:ascii="Times New Roman" w:hAnsi="Times New Roman" w:cs="Times New Roman"/>
          <w:lang w:val="en"/>
        </w:rPr>
        <w:t xml:space="preserve"> among White participants than among Black participants (Fisher’s 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="0046312A">
        <w:rPr>
          <w:rFonts w:ascii="Times New Roman" w:hAnsi="Times New Roman" w:cs="Times New Roman"/>
          <w:lang w:val="en"/>
        </w:rPr>
        <w:t>= 4.76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="0046312A">
        <w:rPr>
          <w:rFonts w:ascii="Times New Roman" w:hAnsi="Times New Roman" w:cs="Times New Roman"/>
          <w:lang w:val="en"/>
        </w:rPr>
        <w:t>&lt; .001</w:t>
      </w:r>
      <w:r w:rsidRPr="00180867">
        <w:rPr>
          <w:rFonts w:ascii="Times New Roman" w:hAnsi="Times New Roman" w:cs="Times New Roman"/>
          <w:lang w:val="en"/>
        </w:rPr>
        <w:t>). However, Whites’ SDO</w:t>
      </w:r>
      <w:r>
        <w:rPr>
          <w:rFonts w:ascii="Times New Roman" w:hAnsi="Times New Roman" w:cs="Times New Roman"/>
          <w:lang w:val="en"/>
        </w:rPr>
        <w:t>-D</w:t>
      </w:r>
      <w:r w:rsidR="00F83B39">
        <w:rPr>
          <w:rFonts w:ascii="Times New Roman" w:hAnsi="Times New Roman" w:cs="Times New Roman"/>
          <w:lang w:val="en"/>
        </w:rPr>
        <w:t>/</w:t>
      </w:r>
      <w:r w:rsidRPr="00180867">
        <w:rPr>
          <w:rFonts w:ascii="Times New Roman" w:hAnsi="Times New Roman" w:cs="Times New Roman"/>
          <w:lang w:val="en"/>
        </w:rPr>
        <w:t xml:space="preserve">IAT correlation did not differ from the association among Asian (Fisher’s 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="00334A8A">
        <w:rPr>
          <w:rFonts w:ascii="Times New Roman" w:hAnsi="Times New Roman" w:cs="Times New Roman"/>
          <w:lang w:val="en"/>
        </w:rPr>
        <w:t>= 1.08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="00334A8A">
        <w:rPr>
          <w:rFonts w:ascii="Times New Roman" w:hAnsi="Times New Roman" w:cs="Times New Roman"/>
          <w:lang w:val="en"/>
        </w:rPr>
        <w:t>= .280</w:t>
      </w:r>
      <w:r w:rsidRPr="00180867">
        <w:rPr>
          <w:rFonts w:ascii="Times New Roman" w:hAnsi="Times New Roman" w:cs="Times New Roman"/>
          <w:lang w:val="en"/>
        </w:rPr>
        <w:t xml:space="preserve">) and Hispanic </w:t>
      </w:r>
      <w:r w:rsidR="00496D2B" w:rsidRPr="00180867">
        <w:rPr>
          <w:rFonts w:ascii="Times New Roman" w:hAnsi="Times New Roman" w:cs="Times New Roman"/>
          <w:lang w:val="en"/>
        </w:rPr>
        <w:t xml:space="preserve">participants </w:t>
      </w:r>
      <w:r w:rsidRPr="00180867">
        <w:rPr>
          <w:rFonts w:ascii="Times New Roman" w:hAnsi="Times New Roman" w:cs="Times New Roman"/>
          <w:lang w:val="en"/>
        </w:rPr>
        <w:t xml:space="preserve">(Fisher’s 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="00334A8A">
        <w:rPr>
          <w:rFonts w:ascii="Times New Roman" w:hAnsi="Times New Roman" w:cs="Times New Roman"/>
          <w:lang w:val="en"/>
        </w:rPr>
        <w:t>= 0.21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="00334A8A">
        <w:rPr>
          <w:rFonts w:ascii="Times New Roman" w:hAnsi="Times New Roman" w:cs="Times New Roman"/>
          <w:lang w:val="en"/>
        </w:rPr>
        <w:t>= .834</w:t>
      </w:r>
      <w:r w:rsidRPr="00180867">
        <w:rPr>
          <w:rFonts w:ascii="Times New Roman" w:hAnsi="Times New Roman" w:cs="Times New Roman"/>
          <w:lang w:val="en"/>
        </w:rPr>
        <w:t>). Black participants’ SDO</w:t>
      </w:r>
      <w:r w:rsidR="00F83B39">
        <w:rPr>
          <w:rFonts w:ascii="Times New Roman" w:hAnsi="Times New Roman" w:cs="Times New Roman"/>
          <w:lang w:val="en"/>
        </w:rPr>
        <w:t>-D/</w:t>
      </w:r>
      <w:r w:rsidRPr="00180867">
        <w:rPr>
          <w:rFonts w:ascii="Times New Roman" w:hAnsi="Times New Roman" w:cs="Times New Roman"/>
          <w:lang w:val="en"/>
        </w:rPr>
        <w:t xml:space="preserve">IAT correlation was weaker </w:t>
      </w:r>
      <w:r w:rsidR="00334A8A">
        <w:rPr>
          <w:rFonts w:ascii="Times New Roman" w:hAnsi="Times New Roman" w:cs="Times New Roman"/>
          <w:lang w:val="en"/>
        </w:rPr>
        <w:t xml:space="preserve">than </w:t>
      </w:r>
      <w:r w:rsidRPr="00180867">
        <w:rPr>
          <w:rFonts w:ascii="Times New Roman" w:hAnsi="Times New Roman" w:cs="Times New Roman"/>
          <w:lang w:val="en"/>
        </w:rPr>
        <w:t xml:space="preserve">Hispanic </w:t>
      </w:r>
      <w:r w:rsidR="005B12C6" w:rsidRPr="00180867">
        <w:rPr>
          <w:rFonts w:ascii="Times New Roman" w:hAnsi="Times New Roman" w:cs="Times New Roman"/>
          <w:lang w:val="en"/>
        </w:rPr>
        <w:t>participants</w:t>
      </w:r>
      <w:r w:rsidR="005B12C6">
        <w:rPr>
          <w:rFonts w:ascii="Times New Roman" w:hAnsi="Times New Roman" w:cs="Times New Roman"/>
          <w:lang w:val="en"/>
        </w:rPr>
        <w:t xml:space="preserve"> </w:t>
      </w:r>
      <w:r w:rsidRPr="00180867">
        <w:rPr>
          <w:rFonts w:ascii="Times New Roman" w:hAnsi="Times New Roman" w:cs="Times New Roman"/>
          <w:lang w:val="en"/>
        </w:rPr>
        <w:t xml:space="preserve">(Fisher’s 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Pr="00180867">
        <w:rPr>
          <w:rFonts w:ascii="Times New Roman" w:hAnsi="Times New Roman" w:cs="Times New Roman"/>
          <w:lang w:val="en"/>
        </w:rPr>
        <w:t xml:space="preserve">= </w:t>
      </w:r>
      <w:r w:rsidR="00334A8A">
        <w:rPr>
          <w:rFonts w:ascii="Times New Roman" w:hAnsi="Times New Roman" w:cs="Times New Roman"/>
          <w:lang w:val="en"/>
        </w:rPr>
        <w:t>-3.72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="00334A8A">
        <w:rPr>
          <w:rFonts w:ascii="Times New Roman" w:hAnsi="Times New Roman" w:cs="Times New Roman"/>
          <w:lang w:val="en"/>
        </w:rPr>
        <w:t>&lt; .001</w:t>
      </w:r>
      <w:r w:rsidRPr="00180867">
        <w:rPr>
          <w:rFonts w:ascii="Times New Roman" w:hAnsi="Times New Roman" w:cs="Times New Roman"/>
          <w:lang w:val="en"/>
        </w:rPr>
        <w:t xml:space="preserve">) </w:t>
      </w:r>
      <w:r w:rsidR="00334A8A">
        <w:rPr>
          <w:rFonts w:ascii="Times New Roman" w:hAnsi="Times New Roman" w:cs="Times New Roman"/>
          <w:lang w:val="en"/>
        </w:rPr>
        <w:t>but not Asian participants (</w:t>
      </w:r>
      <w:r w:rsidR="00334A8A" w:rsidRPr="00180867">
        <w:rPr>
          <w:rFonts w:ascii="Times New Roman" w:hAnsi="Times New Roman" w:cs="Times New Roman"/>
          <w:lang w:val="en"/>
        </w:rPr>
        <w:t xml:space="preserve">Fisher’s </w:t>
      </w:r>
      <w:r w:rsidR="00334A8A" w:rsidRPr="00180867">
        <w:rPr>
          <w:rFonts w:ascii="Times New Roman" w:hAnsi="Times New Roman" w:cs="Times New Roman"/>
          <w:i/>
          <w:lang w:val="en"/>
        </w:rPr>
        <w:t xml:space="preserve">Z </w:t>
      </w:r>
      <w:r w:rsidR="00334A8A" w:rsidRPr="00180867">
        <w:rPr>
          <w:rFonts w:ascii="Times New Roman" w:hAnsi="Times New Roman" w:cs="Times New Roman"/>
          <w:lang w:val="en"/>
        </w:rPr>
        <w:t xml:space="preserve">= </w:t>
      </w:r>
      <w:r w:rsidR="00334A8A">
        <w:rPr>
          <w:rFonts w:ascii="Times New Roman" w:hAnsi="Times New Roman" w:cs="Times New Roman"/>
          <w:lang w:val="en"/>
        </w:rPr>
        <w:t>-1.64</w:t>
      </w:r>
      <w:r w:rsidR="00334A8A" w:rsidRPr="00180867">
        <w:rPr>
          <w:rFonts w:ascii="Times New Roman" w:hAnsi="Times New Roman" w:cs="Times New Roman"/>
          <w:lang w:val="en"/>
        </w:rPr>
        <w:t xml:space="preserve">, </w:t>
      </w:r>
      <w:r w:rsidR="00334A8A" w:rsidRPr="00180867">
        <w:rPr>
          <w:rFonts w:ascii="Times New Roman" w:hAnsi="Times New Roman" w:cs="Times New Roman"/>
          <w:i/>
          <w:lang w:val="en"/>
        </w:rPr>
        <w:t xml:space="preserve">p </w:t>
      </w:r>
      <w:r w:rsidR="00334A8A">
        <w:rPr>
          <w:rFonts w:ascii="Times New Roman" w:hAnsi="Times New Roman" w:cs="Times New Roman"/>
          <w:lang w:val="en"/>
        </w:rPr>
        <w:t>= .101)</w:t>
      </w:r>
      <w:r w:rsidRPr="00180867">
        <w:rPr>
          <w:rFonts w:ascii="Times New Roman" w:hAnsi="Times New Roman" w:cs="Times New Roman"/>
          <w:lang w:val="en"/>
        </w:rPr>
        <w:t>.</w:t>
      </w:r>
      <w:r w:rsidR="007F5742">
        <w:rPr>
          <w:rFonts w:ascii="Times New Roman" w:hAnsi="Times New Roman" w:cs="Times New Roman"/>
          <w:lang w:val="en"/>
        </w:rPr>
        <w:t xml:space="preserve"> See Table S1 below for correlations between SDO-D and IAT </w:t>
      </w:r>
      <w:r w:rsidR="007F5742">
        <w:rPr>
          <w:rFonts w:ascii="Times New Roman" w:hAnsi="Times New Roman" w:cs="Times New Roman"/>
          <w:i/>
          <w:lang w:val="en"/>
        </w:rPr>
        <w:t xml:space="preserve">D </w:t>
      </w:r>
      <w:r w:rsidR="007F5742">
        <w:rPr>
          <w:rFonts w:ascii="Times New Roman" w:hAnsi="Times New Roman" w:cs="Times New Roman"/>
          <w:lang w:val="en"/>
        </w:rPr>
        <w:t>scores as well as the explicit preference item.</w:t>
      </w:r>
    </w:p>
    <w:p w14:paraId="7D88E155" w14:textId="1D51DE20" w:rsidR="00180867" w:rsidRPr="00180867" w:rsidRDefault="00180867" w:rsidP="00180867">
      <w:pPr>
        <w:spacing w:line="480" w:lineRule="auto"/>
        <w:rPr>
          <w:rFonts w:ascii="Times New Roman" w:hAnsi="Times New Roman" w:cs="Times New Roman"/>
          <w:lang w:val="en"/>
        </w:rPr>
      </w:pPr>
      <w:r w:rsidRPr="00180867">
        <w:rPr>
          <w:rFonts w:ascii="Times New Roman" w:hAnsi="Times New Roman" w:cs="Times New Roman"/>
          <w:lang w:val="en"/>
        </w:rPr>
        <w:tab/>
      </w:r>
      <w:r w:rsidRPr="00180867">
        <w:rPr>
          <w:rFonts w:ascii="Times New Roman" w:hAnsi="Times New Roman" w:cs="Times New Roman"/>
          <w:b/>
          <w:lang w:val="en"/>
        </w:rPr>
        <w:t>Explicit racial preferences</w:t>
      </w:r>
      <w:r w:rsidRPr="00180867">
        <w:rPr>
          <w:rFonts w:ascii="Times New Roman" w:hAnsi="Times New Roman" w:cs="Times New Roman"/>
          <w:lang w:val="en"/>
        </w:rPr>
        <w:t>. We next examined whether the relationship between SDO</w:t>
      </w:r>
      <w:r>
        <w:rPr>
          <w:rFonts w:ascii="Times New Roman" w:hAnsi="Times New Roman" w:cs="Times New Roman"/>
          <w:lang w:val="en"/>
        </w:rPr>
        <w:t>-D</w:t>
      </w:r>
      <w:r w:rsidRPr="00180867">
        <w:rPr>
          <w:rFonts w:ascii="Times New Roman" w:hAnsi="Times New Roman" w:cs="Times New Roman"/>
          <w:lang w:val="en"/>
        </w:rPr>
        <w:t xml:space="preserve"> and explicit racial </w:t>
      </w:r>
      <w:r w:rsidR="009F61A0">
        <w:rPr>
          <w:rFonts w:ascii="Times New Roman" w:hAnsi="Times New Roman" w:cs="Times New Roman"/>
          <w:lang w:val="en"/>
        </w:rPr>
        <w:t>preferences</w:t>
      </w:r>
      <w:r w:rsidR="009F61A0" w:rsidRPr="00180867">
        <w:rPr>
          <w:rFonts w:ascii="Times New Roman" w:hAnsi="Times New Roman" w:cs="Times New Roman"/>
          <w:lang w:val="en"/>
        </w:rPr>
        <w:t xml:space="preserve"> </w:t>
      </w:r>
      <w:r w:rsidRPr="00180867">
        <w:rPr>
          <w:rFonts w:ascii="Times New Roman" w:hAnsi="Times New Roman" w:cs="Times New Roman"/>
          <w:lang w:val="en"/>
        </w:rPr>
        <w:t>varied across racial groups. SDO</w:t>
      </w:r>
      <w:r>
        <w:rPr>
          <w:rFonts w:ascii="Times New Roman" w:hAnsi="Times New Roman" w:cs="Times New Roman"/>
          <w:lang w:val="en"/>
        </w:rPr>
        <w:t>-D</w:t>
      </w:r>
      <w:r w:rsidRPr="00180867">
        <w:rPr>
          <w:rFonts w:ascii="Times New Roman" w:hAnsi="Times New Roman" w:cs="Times New Roman"/>
          <w:lang w:val="en"/>
        </w:rPr>
        <w:t xml:space="preserve"> was more strongly associated with explicit </w:t>
      </w:r>
      <w:r w:rsidR="009F61A0">
        <w:rPr>
          <w:rFonts w:ascii="Times New Roman" w:hAnsi="Times New Roman" w:cs="Times New Roman"/>
          <w:lang w:val="en"/>
        </w:rPr>
        <w:t>anti-Black preferences</w:t>
      </w:r>
      <w:r w:rsidRPr="00180867">
        <w:rPr>
          <w:rFonts w:ascii="Times New Roman" w:hAnsi="Times New Roman" w:cs="Times New Roman"/>
          <w:lang w:val="en"/>
        </w:rPr>
        <w:t xml:space="preserve"> for White participants than for Black (Fisher’s 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="00334A8A">
        <w:rPr>
          <w:rFonts w:ascii="Times New Roman" w:hAnsi="Times New Roman" w:cs="Times New Roman"/>
          <w:lang w:val="en"/>
        </w:rPr>
        <w:t>= 13</w:t>
      </w:r>
      <w:r>
        <w:rPr>
          <w:rFonts w:ascii="Times New Roman" w:hAnsi="Times New Roman" w:cs="Times New Roman"/>
          <w:lang w:val="en"/>
        </w:rPr>
        <w:t>.</w:t>
      </w:r>
      <w:r w:rsidR="00334A8A">
        <w:rPr>
          <w:rFonts w:ascii="Times New Roman" w:hAnsi="Times New Roman" w:cs="Times New Roman"/>
          <w:lang w:val="en"/>
        </w:rPr>
        <w:t>56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Pr="00180867">
        <w:rPr>
          <w:rFonts w:ascii="Times New Roman" w:hAnsi="Times New Roman" w:cs="Times New Roman"/>
          <w:lang w:val="en"/>
        </w:rPr>
        <w:t xml:space="preserve">&lt; .001), Asian (Fisher’s 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="00334A8A">
        <w:rPr>
          <w:rFonts w:ascii="Times New Roman" w:hAnsi="Times New Roman" w:cs="Times New Roman"/>
          <w:lang w:val="en"/>
        </w:rPr>
        <w:t>= 4.29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Pr="00180867">
        <w:rPr>
          <w:rFonts w:ascii="Times New Roman" w:hAnsi="Times New Roman" w:cs="Times New Roman"/>
          <w:lang w:val="en"/>
        </w:rPr>
        <w:t>&lt; .001)</w:t>
      </w:r>
      <w:r w:rsidR="00850994">
        <w:rPr>
          <w:rFonts w:ascii="Times New Roman" w:hAnsi="Times New Roman" w:cs="Times New Roman"/>
          <w:lang w:val="en"/>
        </w:rPr>
        <w:t>,</w:t>
      </w:r>
      <w:r w:rsidRPr="00180867">
        <w:rPr>
          <w:rFonts w:ascii="Times New Roman" w:hAnsi="Times New Roman" w:cs="Times New Roman"/>
          <w:lang w:val="en"/>
        </w:rPr>
        <w:t xml:space="preserve"> and Hispanic</w:t>
      </w:r>
      <w:r w:rsidR="00356F1C">
        <w:rPr>
          <w:rFonts w:ascii="Times New Roman" w:hAnsi="Times New Roman" w:cs="Times New Roman"/>
          <w:lang w:val="en"/>
        </w:rPr>
        <w:t xml:space="preserve"> </w:t>
      </w:r>
      <w:r w:rsidR="00356F1C" w:rsidRPr="00180867">
        <w:rPr>
          <w:rFonts w:ascii="Times New Roman" w:hAnsi="Times New Roman" w:cs="Times New Roman"/>
          <w:lang w:val="en"/>
        </w:rPr>
        <w:t>participants</w:t>
      </w:r>
      <w:r w:rsidRPr="00180867">
        <w:rPr>
          <w:rFonts w:ascii="Times New Roman" w:hAnsi="Times New Roman" w:cs="Times New Roman"/>
          <w:lang w:val="en"/>
        </w:rPr>
        <w:t xml:space="preserve"> (Fisher’s 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="00334A8A">
        <w:rPr>
          <w:rFonts w:ascii="Times New Roman" w:hAnsi="Times New Roman" w:cs="Times New Roman"/>
          <w:lang w:val="en"/>
        </w:rPr>
        <w:t>= 8.43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Pr="00180867">
        <w:rPr>
          <w:rFonts w:ascii="Times New Roman" w:hAnsi="Times New Roman" w:cs="Times New Roman"/>
          <w:lang w:val="en"/>
        </w:rPr>
        <w:t>&lt; .001). Black participants’ association between SDO</w:t>
      </w:r>
      <w:r>
        <w:rPr>
          <w:rFonts w:ascii="Times New Roman" w:hAnsi="Times New Roman" w:cs="Times New Roman"/>
          <w:lang w:val="en"/>
        </w:rPr>
        <w:t>-D</w:t>
      </w:r>
      <w:r w:rsidRPr="00180867">
        <w:rPr>
          <w:rFonts w:ascii="Times New Roman" w:hAnsi="Times New Roman" w:cs="Times New Roman"/>
          <w:lang w:val="en"/>
        </w:rPr>
        <w:t xml:space="preserve"> and explicit racial preferences was weaker than that of Asian (Fisher’s 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Pr="00180867">
        <w:rPr>
          <w:rFonts w:ascii="Times New Roman" w:hAnsi="Times New Roman" w:cs="Times New Roman"/>
          <w:lang w:val="en"/>
        </w:rPr>
        <w:t xml:space="preserve">= </w:t>
      </w:r>
      <w:r w:rsidR="00334A8A">
        <w:rPr>
          <w:rFonts w:ascii="Times New Roman" w:hAnsi="Times New Roman" w:cs="Times New Roman"/>
          <w:lang w:val="en"/>
        </w:rPr>
        <w:t>-3.56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Pr="00180867">
        <w:rPr>
          <w:rFonts w:ascii="Times New Roman" w:hAnsi="Times New Roman" w:cs="Times New Roman"/>
          <w:lang w:val="en"/>
        </w:rPr>
        <w:t>&lt; .001) and Hispanic</w:t>
      </w:r>
      <w:r w:rsidR="00850994">
        <w:rPr>
          <w:rFonts w:ascii="Times New Roman" w:hAnsi="Times New Roman" w:cs="Times New Roman"/>
          <w:lang w:val="en"/>
        </w:rPr>
        <w:t xml:space="preserve"> </w:t>
      </w:r>
      <w:r w:rsidR="00850994" w:rsidRPr="00180867">
        <w:rPr>
          <w:rFonts w:ascii="Times New Roman" w:hAnsi="Times New Roman" w:cs="Times New Roman"/>
          <w:lang w:val="en"/>
        </w:rPr>
        <w:t>participants</w:t>
      </w:r>
      <w:r w:rsidRPr="00180867">
        <w:rPr>
          <w:rFonts w:ascii="Times New Roman" w:hAnsi="Times New Roman" w:cs="Times New Roman"/>
          <w:lang w:val="en"/>
        </w:rPr>
        <w:t xml:space="preserve"> (Fisher’s 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Pr="00180867">
        <w:rPr>
          <w:rFonts w:ascii="Times New Roman" w:hAnsi="Times New Roman" w:cs="Times New Roman"/>
          <w:lang w:val="en"/>
        </w:rPr>
        <w:t xml:space="preserve">= </w:t>
      </w:r>
      <w:r w:rsidR="00334A8A">
        <w:rPr>
          <w:rFonts w:ascii="Times New Roman" w:hAnsi="Times New Roman" w:cs="Times New Roman"/>
          <w:lang w:val="en"/>
        </w:rPr>
        <w:t>-5.02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Pr="00180867">
        <w:rPr>
          <w:rFonts w:ascii="Times New Roman" w:hAnsi="Times New Roman" w:cs="Times New Roman"/>
          <w:lang w:val="en"/>
        </w:rPr>
        <w:t>&lt; .001), indicating that SDO</w:t>
      </w:r>
      <w:r>
        <w:rPr>
          <w:rFonts w:ascii="Times New Roman" w:hAnsi="Times New Roman" w:cs="Times New Roman"/>
          <w:lang w:val="en"/>
        </w:rPr>
        <w:t>-D</w:t>
      </w:r>
      <w:r w:rsidRPr="00180867">
        <w:rPr>
          <w:rFonts w:ascii="Times New Roman" w:hAnsi="Times New Roman" w:cs="Times New Roman"/>
          <w:lang w:val="en"/>
        </w:rPr>
        <w:t xml:space="preserve"> </w:t>
      </w:r>
      <w:r w:rsidR="00464259">
        <w:rPr>
          <w:rFonts w:ascii="Times New Roman" w:hAnsi="Times New Roman" w:cs="Times New Roman"/>
          <w:lang w:val="en"/>
        </w:rPr>
        <w:t xml:space="preserve">was </w:t>
      </w:r>
      <w:r w:rsidRPr="00180867">
        <w:rPr>
          <w:rFonts w:ascii="Times New Roman" w:hAnsi="Times New Roman" w:cs="Times New Roman"/>
          <w:lang w:val="en"/>
        </w:rPr>
        <w:t xml:space="preserve">least strongly </w:t>
      </w:r>
      <w:r w:rsidR="00464259">
        <w:rPr>
          <w:rFonts w:ascii="Times New Roman" w:hAnsi="Times New Roman" w:cs="Times New Roman"/>
          <w:lang w:val="en"/>
        </w:rPr>
        <w:t>associated with</w:t>
      </w:r>
      <w:r w:rsidRPr="00180867">
        <w:rPr>
          <w:rFonts w:ascii="Times New Roman" w:hAnsi="Times New Roman" w:cs="Times New Roman"/>
          <w:lang w:val="en"/>
        </w:rPr>
        <w:t xml:space="preserve"> explicit anti-Black preferences among Black participants.</w:t>
      </w:r>
    </w:p>
    <w:p w14:paraId="0739670E" w14:textId="0F98A3B6" w:rsidR="00180867" w:rsidRDefault="00180867" w:rsidP="00180867">
      <w:pPr>
        <w:spacing w:line="480" w:lineRule="auto"/>
        <w:ind w:firstLine="720"/>
        <w:rPr>
          <w:rFonts w:ascii="Times New Roman" w:hAnsi="Times New Roman" w:cs="Times New Roman"/>
          <w:lang w:val="en"/>
        </w:rPr>
      </w:pPr>
      <w:r w:rsidRPr="00180867">
        <w:rPr>
          <w:rFonts w:ascii="Times New Roman" w:hAnsi="Times New Roman" w:cs="Times New Roman"/>
          <w:b/>
          <w:lang w:val="en"/>
        </w:rPr>
        <w:t>Racial attitude scales</w:t>
      </w:r>
      <w:r w:rsidRPr="00180867">
        <w:rPr>
          <w:rFonts w:ascii="Times New Roman" w:hAnsi="Times New Roman" w:cs="Times New Roman"/>
          <w:lang w:val="en"/>
        </w:rPr>
        <w:t>. SDO</w:t>
      </w:r>
      <w:r>
        <w:rPr>
          <w:rFonts w:ascii="Times New Roman" w:hAnsi="Times New Roman" w:cs="Times New Roman"/>
          <w:lang w:val="en"/>
        </w:rPr>
        <w:t>-D</w:t>
      </w:r>
      <w:r w:rsidRPr="00180867">
        <w:rPr>
          <w:rFonts w:ascii="Times New Roman" w:hAnsi="Times New Roman" w:cs="Times New Roman"/>
          <w:lang w:val="en"/>
        </w:rPr>
        <w:t xml:space="preserve"> was more strongly associated with anti-Black attitudes among White participants than among Black</w:t>
      </w:r>
      <w:r w:rsidR="004C0ADE">
        <w:rPr>
          <w:rFonts w:ascii="Times New Roman" w:hAnsi="Times New Roman" w:cs="Times New Roman"/>
          <w:lang w:val="en"/>
        </w:rPr>
        <w:t xml:space="preserve"> participants</w:t>
      </w:r>
      <w:r w:rsidRPr="00180867">
        <w:rPr>
          <w:rFonts w:ascii="Times New Roman" w:hAnsi="Times New Roman" w:cs="Times New Roman"/>
          <w:lang w:val="en"/>
        </w:rPr>
        <w:t xml:space="preserve"> (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="008A5A06">
        <w:rPr>
          <w:rFonts w:ascii="Times New Roman" w:hAnsi="Times New Roman" w:cs="Times New Roman"/>
          <w:lang w:val="en"/>
        </w:rPr>
        <w:t>= 3.94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="008A5A06">
        <w:rPr>
          <w:rFonts w:ascii="Times New Roman" w:hAnsi="Times New Roman" w:cs="Times New Roman"/>
          <w:lang w:val="en"/>
        </w:rPr>
        <w:t>&lt; .001</w:t>
      </w:r>
      <w:r w:rsidRPr="00180867">
        <w:rPr>
          <w:rFonts w:ascii="Times New Roman" w:hAnsi="Times New Roman" w:cs="Times New Roman"/>
          <w:lang w:val="en"/>
        </w:rPr>
        <w:t>)</w:t>
      </w:r>
      <w:r w:rsidR="008A5A06">
        <w:rPr>
          <w:rFonts w:ascii="Times New Roman" w:hAnsi="Times New Roman" w:cs="Times New Roman"/>
          <w:lang w:val="en"/>
        </w:rPr>
        <w:t xml:space="preserve">. </w:t>
      </w:r>
      <w:r w:rsidRPr="00180867">
        <w:rPr>
          <w:rFonts w:ascii="Times New Roman" w:hAnsi="Times New Roman" w:cs="Times New Roman"/>
          <w:lang w:val="en"/>
        </w:rPr>
        <w:t>However, the SDO</w:t>
      </w:r>
      <w:r w:rsidR="00746D05">
        <w:rPr>
          <w:rFonts w:ascii="Times New Roman" w:hAnsi="Times New Roman" w:cs="Times New Roman"/>
          <w:lang w:val="en"/>
        </w:rPr>
        <w:t>-D/</w:t>
      </w:r>
      <w:r w:rsidRPr="00180867">
        <w:rPr>
          <w:rFonts w:ascii="Times New Roman" w:hAnsi="Times New Roman" w:cs="Times New Roman"/>
          <w:lang w:val="en"/>
        </w:rPr>
        <w:t>racial attitude association did not differ between White and Asian participants (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="00E14B2A">
        <w:rPr>
          <w:rFonts w:ascii="Times New Roman" w:hAnsi="Times New Roman" w:cs="Times New Roman"/>
          <w:lang w:val="en"/>
        </w:rPr>
        <w:t xml:space="preserve">= </w:t>
      </w:r>
      <w:r w:rsidR="008A5A06">
        <w:rPr>
          <w:rFonts w:ascii="Times New Roman" w:hAnsi="Times New Roman" w:cs="Times New Roman"/>
          <w:lang w:val="en"/>
        </w:rPr>
        <w:t>0.86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="008A5A06">
        <w:rPr>
          <w:rFonts w:ascii="Times New Roman" w:hAnsi="Times New Roman" w:cs="Times New Roman"/>
          <w:lang w:val="en"/>
        </w:rPr>
        <w:t>= .390</w:t>
      </w:r>
      <w:r w:rsidRPr="00180867">
        <w:rPr>
          <w:rFonts w:ascii="Times New Roman" w:hAnsi="Times New Roman" w:cs="Times New Roman"/>
          <w:lang w:val="en"/>
        </w:rPr>
        <w:t>)</w:t>
      </w:r>
      <w:r w:rsidR="008A5A06">
        <w:rPr>
          <w:rFonts w:ascii="Times New Roman" w:hAnsi="Times New Roman" w:cs="Times New Roman"/>
          <w:lang w:val="en"/>
        </w:rPr>
        <w:t xml:space="preserve"> or White and Hispanic participants (</w:t>
      </w:r>
      <w:r w:rsidR="008A5A06" w:rsidRPr="00180867">
        <w:rPr>
          <w:rFonts w:ascii="Times New Roman" w:hAnsi="Times New Roman" w:cs="Times New Roman"/>
          <w:i/>
          <w:lang w:val="en"/>
        </w:rPr>
        <w:t xml:space="preserve">Z </w:t>
      </w:r>
      <w:r w:rsidR="008A5A06">
        <w:rPr>
          <w:rFonts w:ascii="Times New Roman" w:hAnsi="Times New Roman" w:cs="Times New Roman"/>
          <w:lang w:val="en"/>
        </w:rPr>
        <w:t>= 1.27</w:t>
      </w:r>
      <w:r w:rsidR="008A5A06" w:rsidRPr="00180867">
        <w:rPr>
          <w:rFonts w:ascii="Times New Roman" w:hAnsi="Times New Roman" w:cs="Times New Roman"/>
          <w:lang w:val="en"/>
        </w:rPr>
        <w:t xml:space="preserve">, </w:t>
      </w:r>
      <w:r w:rsidR="008A5A06" w:rsidRPr="00180867">
        <w:rPr>
          <w:rFonts w:ascii="Times New Roman" w:hAnsi="Times New Roman" w:cs="Times New Roman"/>
          <w:i/>
          <w:lang w:val="en"/>
        </w:rPr>
        <w:t xml:space="preserve">p </w:t>
      </w:r>
      <w:r w:rsidR="008A5A06">
        <w:rPr>
          <w:rFonts w:ascii="Times New Roman" w:hAnsi="Times New Roman" w:cs="Times New Roman"/>
          <w:lang w:val="en"/>
        </w:rPr>
        <w:t>= .204)</w:t>
      </w:r>
      <w:r w:rsidRPr="00180867">
        <w:rPr>
          <w:rFonts w:ascii="Times New Roman" w:hAnsi="Times New Roman" w:cs="Times New Roman"/>
          <w:lang w:val="en"/>
        </w:rPr>
        <w:t>.</w:t>
      </w:r>
      <w:r w:rsidRPr="00180867">
        <w:rPr>
          <w:rFonts w:ascii="Times New Roman" w:hAnsi="Times New Roman" w:cs="Times New Roman"/>
          <w:vertAlign w:val="superscript"/>
          <w:lang w:val="en"/>
        </w:rPr>
        <w:t xml:space="preserve"> </w:t>
      </w:r>
      <w:r w:rsidRPr="00180867">
        <w:rPr>
          <w:rFonts w:ascii="Times New Roman" w:hAnsi="Times New Roman" w:cs="Times New Roman"/>
          <w:lang w:val="en"/>
        </w:rPr>
        <w:t xml:space="preserve">Black participants did not </w:t>
      </w:r>
      <w:r w:rsidRPr="00180867">
        <w:rPr>
          <w:rFonts w:ascii="Times New Roman" w:hAnsi="Times New Roman" w:cs="Times New Roman"/>
          <w:lang w:val="en"/>
        </w:rPr>
        <w:lastRenderedPageBreak/>
        <w:t>differ in SDO-</w:t>
      </w:r>
      <w:r w:rsidR="00746D05">
        <w:rPr>
          <w:rFonts w:ascii="Times New Roman" w:hAnsi="Times New Roman" w:cs="Times New Roman"/>
          <w:lang w:val="en"/>
        </w:rPr>
        <w:t>D/</w:t>
      </w:r>
      <w:r w:rsidRPr="00180867">
        <w:rPr>
          <w:rFonts w:ascii="Times New Roman" w:hAnsi="Times New Roman" w:cs="Times New Roman"/>
          <w:lang w:val="en"/>
        </w:rPr>
        <w:t>racial attitude associations compared to Asian</w:t>
      </w:r>
      <w:r w:rsidR="00746D05">
        <w:rPr>
          <w:rFonts w:ascii="Times New Roman" w:hAnsi="Times New Roman" w:cs="Times New Roman"/>
          <w:lang w:val="en"/>
        </w:rPr>
        <w:t xml:space="preserve"> participants</w:t>
      </w:r>
      <w:r w:rsidRPr="00180867">
        <w:rPr>
          <w:rFonts w:ascii="Times New Roman" w:hAnsi="Times New Roman" w:cs="Times New Roman"/>
          <w:lang w:val="en"/>
        </w:rPr>
        <w:t xml:space="preserve"> (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Pr="00180867">
        <w:rPr>
          <w:rFonts w:ascii="Times New Roman" w:hAnsi="Times New Roman" w:cs="Times New Roman"/>
          <w:lang w:val="en"/>
        </w:rPr>
        <w:t xml:space="preserve">= </w:t>
      </w:r>
      <w:r w:rsidR="008A5A06">
        <w:rPr>
          <w:rFonts w:ascii="Times New Roman" w:hAnsi="Times New Roman" w:cs="Times New Roman"/>
          <w:lang w:val="en"/>
        </w:rPr>
        <w:t>-1.36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="008A5A06">
        <w:rPr>
          <w:rFonts w:ascii="Times New Roman" w:hAnsi="Times New Roman" w:cs="Times New Roman"/>
          <w:lang w:val="en"/>
        </w:rPr>
        <w:t>= .174</w:t>
      </w:r>
      <w:r w:rsidRPr="00180867">
        <w:rPr>
          <w:rFonts w:ascii="Times New Roman" w:hAnsi="Times New Roman" w:cs="Times New Roman"/>
          <w:lang w:val="en"/>
        </w:rPr>
        <w:t>)</w:t>
      </w:r>
      <w:r w:rsidR="008A5A06">
        <w:rPr>
          <w:rFonts w:ascii="Times New Roman" w:hAnsi="Times New Roman" w:cs="Times New Roman"/>
          <w:lang w:val="en"/>
        </w:rPr>
        <w:t xml:space="preserve">, but did differ compared to </w:t>
      </w:r>
      <w:r w:rsidRPr="00180867">
        <w:rPr>
          <w:rFonts w:ascii="Times New Roman" w:hAnsi="Times New Roman" w:cs="Times New Roman"/>
          <w:lang w:val="en"/>
        </w:rPr>
        <w:t>Hispanic</w:t>
      </w:r>
      <w:r w:rsidR="00746D05">
        <w:rPr>
          <w:rFonts w:ascii="Times New Roman" w:hAnsi="Times New Roman" w:cs="Times New Roman"/>
          <w:lang w:val="en"/>
        </w:rPr>
        <w:t xml:space="preserve"> </w:t>
      </w:r>
      <w:r w:rsidR="00746D05" w:rsidRPr="00180867">
        <w:rPr>
          <w:rFonts w:ascii="Times New Roman" w:hAnsi="Times New Roman" w:cs="Times New Roman"/>
          <w:lang w:val="en"/>
        </w:rPr>
        <w:t>participants</w:t>
      </w:r>
      <w:r w:rsidRPr="00180867">
        <w:rPr>
          <w:rFonts w:ascii="Times New Roman" w:hAnsi="Times New Roman" w:cs="Times New Roman"/>
          <w:lang w:val="en"/>
        </w:rPr>
        <w:t xml:space="preserve"> (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Pr="00180867">
        <w:rPr>
          <w:rFonts w:ascii="Times New Roman" w:hAnsi="Times New Roman" w:cs="Times New Roman"/>
          <w:lang w:val="en"/>
        </w:rPr>
        <w:t xml:space="preserve">= </w:t>
      </w:r>
      <w:r w:rsidR="008A5A06">
        <w:rPr>
          <w:rFonts w:ascii="Times New Roman" w:hAnsi="Times New Roman" w:cs="Times New Roman"/>
          <w:lang w:val="en"/>
        </w:rPr>
        <w:t>-2.47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="008A5A06">
        <w:rPr>
          <w:rFonts w:ascii="Times New Roman" w:hAnsi="Times New Roman" w:cs="Times New Roman"/>
          <w:lang w:val="en"/>
        </w:rPr>
        <w:t>= .014</w:t>
      </w:r>
      <w:r w:rsidRPr="00180867">
        <w:rPr>
          <w:rFonts w:ascii="Times New Roman" w:hAnsi="Times New Roman" w:cs="Times New Roman"/>
          <w:lang w:val="en"/>
        </w:rPr>
        <w:t>).</w:t>
      </w:r>
    </w:p>
    <w:p w14:paraId="40332A3A" w14:textId="77777777" w:rsidR="007F5742" w:rsidRDefault="007F5742" w:rsidP="007F57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 S1</w:t>
      </w:r>
    </w:p>
    <w:p w14:paraId="05E7B802" w14:textId="53FB143E" w:rsidR="007F5742" w:rsidRDefault="007F5742" w:rsidP="007F57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Correlations (Pearson’s r) between SDO-D, explicit racial preferences</w:t>
      </w:r>
      <w:r w:rsidR="004853E0"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</w:rPr>
        <w:t xml:space="preserve"> and IAT D scores</w:t>
      </w:r>
    </w:p>
    <w:tbl>
      <w:tblPr>
        <w:tblStyle w:val="TableGrid"/>
        <w:tblW w:w="8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1060"/>
        <w:gridCol w:w="1024"/>
        <w:gridCol w:w="1024"/>
        <w:gridCol w:w="1412"/>
      </w:tblGrid>
      <w:tr w:rsidR="007F5742" w14:paraId="43A9DB94" w14:textId="77777777" w:rsidTr="00FB46D7">
        <w:trPr>
          <w:trHeight w:val="27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8ADC66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360D52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 Group</w:t>
            </w:r>
          </w:p>
        </w:tc>
      </w:tr>
      <w:tr w:rsidR="007F5742" w14:paraId="7B2EE1CD" w14:textId="77777777" w:rsidTr="00FB46D7">
        <w:trPr>
          <w:trHeight w:val="27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599FF8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5AD9D1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62EFE9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9A6DF9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79C95E" w14:textId="77777777" w:rsidR="007F5742" w:rsidRPr="00AC36A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Hispanic</w:t>
            </w:r>
          </w:p>
        </w:tc>
      </w:tr>
      <w:tr w:rsidR="007F5742" w14:paraId="36690C27" w14:textId="77777777" w:rsidTr="00FB46D7">
        <w:trPr>
          <w:trHeight w:val="263"/>
        </w:trPr>
        <w:tc>
          <w:tcPr>
            <w:tcW w:w="0" w:type="auto"/>
          </w:tcPr>
          <w:p w14:paraId="509980B0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SDO-D – Exp. Preference</w:t>
            </w:r>
          </w:p>
        </w:tc>
        <w:tc>
          <w:tcPr>
            <w:tcW w:w="0" w:type="auto"/>
          </w:tcPr>
          <w:p w14:paraId="2BEACCA9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3D2C7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69BA385F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D2C7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14:paraId="28119192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2C7B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</w:tcPr>
          <w:p w14:paraId="450A4796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D2C7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F5742" w14:paraId="4587BA19" w14:textId="77777777" w:rsidTr="00FB46D7">
        <w:trPr>
          <w:trHeight w:val="279"/>
        </w:trPr>
        <w:tc>
          <w:tcPr>
            <w:tcW w:w="0" w:type="auto"/>
            <w:tcBorders>
              <w:bottom w:val="single" w:sz="4" w:space="0" w:color="auto"/>
            </w:tcBorders>
          </w:tcPr>
          <w:p w14:paraId="7703F2A8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SDO-D – IAT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81039A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D2C7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740C6E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0D9793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D2C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7CC468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D2C7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14:paraId="02FB35A4" w14:textId="77777777" w:rsidR="007F5742" w:rsidRDefault="007F5742" w:rsidP="007F574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Note</w:t>
      </w:r>
      <w:r>
        <w:rPr>
          <w:rFonts w:ascii="Times New Roman" w:eastAsia="Times New Roman" w:hAnsi="Times New Roman" w:cs="Times New Roman"/>
        </w:rPr>
        <w:t xml:space="preserve">. Exp. Preference = Explicit racial preference item. SDO = Social dominance orientation. All correlations </w:t>
      </w:r>
      <w:r w:rsidRPr="00F806C1">
        <w:rPr>
          <w:rFonts w:ascii="Times New Roman" w:eastAsia="Times New Roman" w:hAnsi="Times New Roman" w:cs="Times New Roman"/>
          <w:i/>
        </w:rPr>
        <w:t xml:space="preserve">without </w:t>
      </w:r>
      <w:r>
        <w:rPr>
          <w:rFonts w:ascii="Times New Roman" w:eastAsia="Times New Roman" w:hAnsi="Times New Roman" w:cs="Times New Roman"/>
        </w:rPr>
        <w:t xml:space="preserve">a * are significant at </w:t>
      </w:r>
      <w:r>
        <w:rPr>
          <w:rFonts w:ascii="Times New Roman" w:eastAsia="Times New Roman" w:hAnsi="Times New Roman" w:cs="Times New Roman"/>
          <w:i/>
        </w:rPr>
        <w:t xml:space="preserve">p </w:t>
      </w:r>
      <w:r w:rsidR="00334A8A">
        <w:rPr>
          <w:rFonts w:ascii="Times New Roman" w:eastAsia="Times New Roman" w:hAnsi="Times New Roman" w:cs="Times New Roman"/>
        </w:rPr>
        <w:t>&lt; .018</w:t>
      </w:r>
      <w:r>
        <w:rPr>
          <w:rFonts w:ascii="Times New Roman" w:eastAsia="Times New Roman" w:hAnsi="Times New Roman" w:cs="Times New Roman"/>
        </w:rPr>
        <w:t xml:space="preserve">. </w:t>
      </w:r>
    </w:p>
    <w:p w14:paraId="7A457EE9" w14:textId="77777777" w:rsidR="0066277B" w:rsidRPr="007F5742" w:rsidRDefault="0066277B" w:rsidP="00E14B2A">
      <w:pPr>
        <w:rPr>
          <w:rFonts w:ascii="Times New Roman" w:hAnsi="Times New Roman" w:cs="Times New Roman"/>
        </w:rPr>
      </w:pPr>
    </w:p>
    <w:p w14:paraId="5722A289" w14:textId="77777777" w:rsidR="007F5742" w:rsidRDefault="007F5742" w:rsidP="00E14B2A">
      <w:pPr>
        <w:rPr>
          <w:rFonts w:ascii="Times New Roman" w:hAnsi="Times New Roman" w:cs="Times New Roman"/>
          <w:i/>
        </w:rPr>
      </w:pPr>
    </w:p>
    <w:p w14:paraId="66C25648" w14:textId="77777777" w:rsidR="00E14B2A" w:rsidRPr="00180867" w:rsidRDefault="00E14B2A" w:rsidP="00E14B2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Analyses Using SDO-Egalitarianism (SDO-E)</w:t>
      </w:r>
    </w:p>
    <w:p w14:paraId="4874F34E" w14:textId="77777777" w:rsidR="00E14B2A" w:rsidRDefault="00E14B2A" w:rsidP="00E14B2A">
      <w:pPr>
        <w:rPr>
          <w:rFonts w:ascii="Times New Roman" w:hAnsi="Times New Roman" w:cs="Times New Roman"/>
        </w:rPr>
      </w:pPr>
    </w:p>
    <w:p w14:paraId="49A6C76F" w14:textId="799BD097" w:rsidR="00E14B2A" w:rsidRPr="00180867" w:rsidRDefault="00E14B2A" w:rsidP="00E14B2A">
      <w:pPr>
        <w:spacing w:line="480" w:lineRule="auto"/>
        <w:ind w:firstLine="720"/>
        <w:rPr>
          <w:rFonts w:ascii="Times New Roman" w:hAnsi="Times New Roman" w:cs="Times New Roman"/>
          <w:lang w:val="en"/>
        </w:rPr>
      </w:pPr>
      <w:r w:rsidRPr="00180867">
        <w:rPr>
          <w:rFonts w:ascii="Times New Roman" w:hAnsi="Times New Roman" w:cs="Times New Roman"/>
          <w:b/>
          <w:lang w:val="en"/>
        </w:rPr>
        <w:t>Implicit racial associations</w:t>
      </w:r>
      <w:r w:rsidRPr="00180867">
        <w:rPr>
          <w:rFonts w:ascii="Times New Roman" w:hAnsi="Times New Roman" w:cs="Times New Roman"/>
          <w:lang w:val="en"/>
        </w:rPr>
        <w:t>. We examined whether the relationship between SDO</w:t>
      </w:r>
      <w:r w:rsidR="007F23A0">
        <w:rPr>
          <w:rFonts w:ascii="Times New Roman" w:hAnsi="Times New Roman" w:cs="Times New Roman"/>
          <w:lang w:val="en"/>
        </w:rPr>
        <w:t>-E</w:t>
      </w:r>
      <w:r w:rsidRPr="00180867">
        <w:rPr>
          <w:rFonts w:ascii="Times New Roman" w:hAnsi="Times New Roman" w:cs="Times New Roman"/>
          <w:lang w:val="en"/>
        </w:rPr>
        <w:t xml:space="preserve"> and implicit racial association</w:t>
      </w:r>
      <w:r w:rsidR="009F61A0">
        <w:rPr>
          <w:rFonts w:ascii="Times New Roman" w:hAnsi="Times New Roman" w:cs="Times New Roman"/>
          <w:lang w:val="en"/>
        </w:rPr>
        <w:t>s</w:t>
      </w:r>
      <w:r w:rsidRPr="00180867">
        <w:rPr>
          <w:rFonts w:ascii="Times New Roman" w:hAnsi="Times New Roman" w:cs="Times New Roman"/>
          <w:lang w:val="en"/>
        </w:rPr>
        <w:t xml:space="preserve"> varied across racial groups. SDO</w:t>
      </w:r>
      <w:r w:rsidR="007F23A0">
        <w:rPr>
          <w:rFonts w:ascii="Times New Roman" w:hAnsi="Times New Roman" w:cs="Times New Roman"/>
          <w:lang w:val="en"/>
        </w:rPr>
        <w:t>-E</w:t>
      </w:r>
      <w:r w:rsidRPr="00180867">
        <w:rPr>
          <w:rFonts w:ascii="Times New Roman" w:hAnsi="Times New Roman" w:cs="Times New Roman"/>
          <w:lang w:val="en"/>
        </w:rPr>
        <w:t xml:space="preserve"> was more strongly </w:t>
      </w:r>
      <w:r w:rsidR="002807DB">
        <w:rPr>
          <w:rFonts w:ascii="Times New Roman" w:hAnsi="Times New Roman" w:cs="Times New Roman"/>
          <w:lang w:val="en"/>
        </w:rPr>
        <w:t>related to</w:t>
      </w:r>
      <w:r w:rsidR="009F61A0">
        <w:rPr>
          <w:rFonts w:ascii="Times New Roman" w:hAnsi="Times New Roman" w:cs="Times New Roman"/>
          <w:lang w:val="en"/>
        </w:rPr>
        <w:t xml:space="preserve"> negative</w:t>
      </w:r>
      <w:r w:rsidRPr="00180867">
        <w:rPr>
          <w:rFonts w:ascii="Times New Roman" w:hAnsi="Times New Roman" w:cs="Times New Roman"/>
          <w:lang w:val="en"/>
        </w:rPr>
        <w:t xml:space="preserve"> implicit racial associations </w:t>
      </w:r>
      <w:r w:rsidR="009F61A0">
        <w:rPr>
          <w:rFonts w:ascii="Times New Roman" w:hAnsi="Times New Roman" w:cs="Times New Roman"/>
          <w:lang w:val="en"/>
        </w:rPr>
        <w:t>toward</w:t>
      </w:r>
      <w:r w:rsidR="009F61A0" w:rsidRPr="00180867">
        <w:rPr>
          <w:rFonts w:ascii="Times New Roman" w:hAnsi="Times New Roman" w:cs="Times New Roman"/>
          <w:lang w:val="en"/>
        </w:rPr>
        <w:t xml:space="preserve"> </w:t>
      </w:r>
      <w:r w:rsidR="009F61A0">
        <w:rPr>
          <w:rFonts w:ascii="Times New Roman" w:hAnsi="Times New Roman" w:cs="Times New Roman"/>
          <w:lang w:val="en"/>
        </w:rPr>
        <w:t>Blacks</w:t>
      </w:r>
      <w:r w:rsidR="009F61A0" w:rsidRPr="00180867">
        <w:rPr>
          <w:rFonts w:ascii="Times New Roman" w:hAnsi="Times New Roman" w:cs="Times New Roman"/>
          <w:lang w:val="en"/>
        </w:rPr>
        <w:t xml:space="preserve"> </w:t>
      </w:r>
      <w:r w:rsidRPr="00180867">
        <w:rPr>
          <w:rFonts w:ascii="Times New Roman" w:hAnsi="Times New Roman" w:cs="Times New Roman"/>
          <w:lang w:val="en"/>
        </w:rPr>
        <w:t xml:space="preserve">among White participants than among Black participants (Fisher’s 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="00334A8A">
        <w:rPr>
          <w:rFonts w:ascii="Times New Roman" w:hAnsi="Times New Roman" w:cs="Times New Roman"/>
          <w:lang w:val="en"/>
        </w:rPr>
        <w:t>= 5.07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="00334A8A">
        <w:rPr>
          <w:rFonts w:ascii="Times New Roman" w:hAnsi="Times New Roman" w:cs="Times New Roman"/>
          <w:lang w:val="en"/>
        </w:rPr>
        <w:t>&lt; .001</w:t>
      </w:r>
      <w:r w:rsidRPr="00180867">
        <w:rPr>
          <w:rFonts w:ascii="Times New Roman" w:hAnsi="Times New Roman" w:cs="Times New Roman"/>
          <w:lang w:val="en"/>
        </w:rPr>
        <w:t>). However, Whites’ SDO</w:t>
      </w:r>
      <w:r>
        <w:rPr>
          <w:rFonts w:ascii="Times New Roman" w:hAnsi="Times New Roman" w:cs="Times New Roman"/>
          <w:lang w:val="en"/>
        </w:rPr>
        <w:t>-</w:t>
      </w:r>
      <w:r w:rsidR="007F23A0">
        <w:rPr>
          <w:rFonts w:ascii="Times New Roman" w:hAnsi="Times New Roman" w:cs="Times New Roman"/>
          <w:lang w:val="en"/>
        </w:rPr>
        <w:t>E</w:t>
      </w:r>
      <w:r>
        <w:rPr>
          <w:rFonts w:ascii="Times New Roman" w:hAnsi="Times New Roman" w:cs="Times New Roman"/>
          <w:lang w:val="en"/>
        </w:rPr>
        <w:t>/</w:t>
      </w:r>
      <w:r w:rsidRPr="00180867">
        <w:rPr>
          <w:rFonts w:ascii="Times New Roman" w:hAnsi="Times New Roman" w:cs="Times New Roman"/>
          <w:lang w:val="en"/>
        </w:rPr>
        <w:t xml:space="preserve">IAT correlation did not differ from the association among Asian (Fisher’s 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="00334A8A">
        <w:rPr>
          <w:rFonts w:ascii="Times New Roman" w:hAnsi="Times New Roman" w:cs="Times New Roman"/>
          <w:lang w:val="en"/>
        </w:rPr>
        <w:t>= 0.47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="00334A8A">
        <w:rPr>
          <w:rFonts w:ascii="Times New Roman" w:hAnsi="Times New Roman" w:cs="Times New Roman"/>
          <w:lang w:val="en"/>
        </w:rPr>
        <w:t>= .638</w:t>
      </w:r>
      <w:r w:rsidRPr="00180867">
        <w:rPr>
          <w:rFonts w:ascii="Times New Roman" w:hAnsi="Times New Roman" w:cs="Times New Roman"/>
          <w:lang w:val="en"/>
        </w:rPr>
        <w:t>) and Hispanic</w:t>
      </w:r>
      <w:r w:rsidR="00746D05">
        <w:rPr>
          <w:rFonts w:ascii="Times New Roman" w:hAnsi="Times New Roman" w:cs="Times New Roman"/>
          <w:lang w:val="en"/>
        </w:rPr>
        <w:t xml:space="preserve"> </w:t>
      </w:r>
      <w:r w:rsidR="00746D05" w:rsidRPr="00180867">
        <w:rPr>
          <w:rFonts w:ascii="Times New Roman" w:hAnsi="Times New Roman" w:cs="Times New Roman"/>
          <w:lang w:val="en"/>
        </w:rPr>
        <w:t>participants</w:t>
      </w:r>
      <w:r w:rsidRPr="00180867">
        <w:rPr>
          <w:rFonts w:ascii="Times New Roman" w:hAnsi="Times New Roman" w:cs="Times New Roman"/>
          <w:lang w:val="en"/>
        </w:rPr>
        <w:t xml:space="preserve"> (Fisher’s 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="00334A8A">
        <w:rPr>
          <w:rFonts w:ascii="Times New Roman" w:hAnsi="Times New Roman" w:cs="Times New Roman"/>
          <w:lang w:val="en"/>
        </w:rPr>
        <w:t>= 0.98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="00334A8A">
        <w:rPr>
          <w:rFonts w:ascii="Times New Roman" w:hAnsi="Times New Roman" w:cs="Times New Roman"/>
          <w:lang w:val="en"/>
        </w:rPr>
        <w:t>= .327</w:t>
      </w:r>
      <w:r w:rsidRPr="00180867">
        <w:rPr>
          <w:rFonts w:ascii="Times New Roman" w:hAnsi="Times New Roman" w:cs="Times New Roman"/>
          <w:lang w:val="en"/>
        </w:rPr>
        <w:t>). Black participants’ SDO</w:t>
      </w:r>
      <w:r w:rsidR="007F23A0">
        <w:rPr>
          <w:rFonts w:ascii="Times New Roman" w:hAnsi="Times New Roman" w:cs="Times New Roman"/>
          <w:lang w:val="en"/>
        </w:rPr>
        <w:t>-E</w:t>
      </w:r>
      <w:r w:rsidR="009B5E7F">
        <w:rPr>
          <w:rFonts w:ascii="Times New Roman" w:hAnsi="Times New Roman" w:cs="Times New Roman"/>
          <w:lang w:val="en"/>
        </w:rPr>
        <w:t>/</w:t>
      </w:r>
      <w:r w:rsidRPr="00180867">
        <w:rPr>
          <w:rFonts w:ascii="Times New Roman" w:hAnsi="Times New Roman" w:cs="Times New Roman"/>
          <w:lang w:val="en"/>
        </w:rPr>
        <w:t xml:space="preserve">IAT correlation was weaker than Asian (Fisher’s 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Pr="00180867">
        <w:rPr>
          <w:rFonts w:ascii="Times New Roman" w:hAnsi="Times New Roman" w:cs="Times New Roman"/>
          <w:lang w:val="en"/>
        </w:rPr>
        <w:t xml:space="preserve">= </w:t>
      </w:r>
      <w:r w:rsidR="00334A8A">
        <w:rPr>
          <w:rFonts w:ascii="Times New Roman" w:hAnsi="Times New Roman" w:cs="Times New Roman"/>
          <w:lang w:val="en"/>
        </w:rPr>
        <w:t>-2.35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="00334A8A">
        <w:rPr>
          <w:rFonts w:ascii="Times New Roman" w:hAnsi="Times New Roman" w:cs="Times New Roman"/>
          <w:lang w:val="en"/>
        </w:rPr>
        <w:t>= .019</w:t>
      </w:r>
      <w:r w:rsidRPr="00180867">
        <w:rPr>
          <w:rFonts w:ascii="Times New Roman" w:hAnsi="Times New Roman" w:cs="Times New Roman"/>
          <w:lang w:val="en"/>
        </w:rPr>
        <w:t>) and Hispanic</w:t>
      </w:r>
      <w:r w:rsidR="00746D05">
        <w:rPr>
          <w:rFonts w:ascii="Times New Roman" w:hAnsi="Times New Roman" w:cs="Times New Roman"/>
          <w:lang w:val="en"/>
        </w:rPr>
        <w:t xml:space="preserve"> </w:t>
      </w:r>
      <w:r w:rsidR="00746D05" w:rsidRPr="00180867">
        <w:rPr>
          <w:rFonts w:ascii="Times New Roman" w:hAnsi="Times New Roman" w:cs="Times New Roman"/>
          <w:lang w:val="en"/>
        </w:rPr>
        <w:t>participants</w:t>
      </w:r>
      <w:r w:rsidRPr="00180867">
        <w:rPr>
          <w:rFonts w:ascii="Times New Roman" w:hAnsi="Times New Roman" w:cs="Times New Roman"/>
          <w:lang w:val="en"/>
        </w:rPr>
        <w:t xml:space="preserve"> (Fisher’s 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Pr="00180867">
        <w:rPr>
          <w:rFonts w:ascii="Times New Roman" w:hAnsi="Times New Roman" w:cs="Times New Roman"/>
          <w:lang w:val="en"/>
        </w:rPr>
        <w:t xml:space="preserve">= </w:t>
      </w:r>
      <w:r w:rsidR="00334A8A">
        <w:rPr>
          <w:rFonts w:ascii="Times New Roman" w:hAnsi="Times New Roman" w:cs="Times New Roman"/>
          <w:lang w:val="en"/>
        </w:rPr>
        <w:t>-3.43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="00334A8A">
        <w:rPr>
          <w:rFonts w:ascii="Times New Roman" w:hAnsi="Times New Roman" w:cs="Times New Roman"/>
          <w:lang w:val="en"/>
        </w:rPr>
        <w:t>&lt; .001</w:t>
      </w:r>
      <w:r w:rsidRPr="00180867">
        <w:rPr>
          <w:rFonts w:ascii="Times New Roman" w:hAnsi="Times New Roman" w:cs="Times New Roman"/>
          <w:lang w:val="en"/>
        </w:rPr>
        <w:t>), indicating that SDO</w:t>
      </w:r>
      <w:r w:rsidR="007F23A0">
        <w:rPr>
          <w:rFonts w:ascii="Times New Roman" w:hAnsi="Times New Roman" w:cs="Times New Roman"/>
          <w:lang w:val="en"/>
        </w:rPr>
        <w:t>-E</w:t>
      </w:r>
      <w:r w:rsidRPr="00180867">
        <w:rPr>
          <w:rFonts w:ascii="Times New Roman" w:hAnsi="Times New Roman" w:cs="Times New Roman"/>
          <w:lang w:val="en"/>
        </w:rPr>
        <w:t xml:space="preserve"> </w:t>
      </w:r>
      <w:r w:rsidR="00D227F8">
        <w:rPr>
          <w:rFonts w:ascii="Times New Roman" w:hAnsi="Times New Roman" w:cs="Times New Roman"/>
          <w:lang w:val="en"/>
        </w:rPr>
        <w:t xml:space="preserve">was </w:t>
      </w:r>
      <w:r w:rsidRPr="00180867">
        <w:rPr>
          <w:rFonts w:ascii="Times New Roman" w:hAnsi="Times New Roman" w:cs="Times New Roman"/>
          <w:lang w:val="en"/>
        </w:rPr>
        <w:t xml:space="preserve">least strongly </w:t>
      </w:r>
      <w:r w:rsidR="00D227F8">
        <w:rPr>
          <w:rFonts w:ascii="Times New Roman" w:hAnsi="Times New Roman" w:cs="Times New Roman"/>
          <w:lang w:val="en"/>
        </w:rPr>
        <w:t>related to</w:t>
      </w:r>
      <w:r w:rsidRPr="00180867">
        <w:rPr>
          <w:rFonts w:ascii="Times New Roman" w:hAnsi="Times New Roman" w:cs="Times New Roman"/>
          <w:lang w:val="en"/>
        </w:rPr>
        <w:t xml:space="preserve"> implicit associations among Black participants.</w:t>
      </w:r>
      <w:r w:rsidR="007F5742" w:rsidRPr="007F5742">
        <w:rPr>
          <w:rFonts w:ascii="Times New Roman" w:hAnsi="Times New Roman" w:cs="Times New Roman"/>
          <w:lang w:val="en"/>
        </w:rPr>
        <w:t xml:space="preserve"> </w:t>
      </w:r>
      <w:r w:rsidR="007F5742">
        <w:rPr>
          <w:rFonts w:ascii="Times New Roman" w:hAnsi="Times New Roman" w:cs="Times New Roman"/>
          <w:lang w:val="en"/>
        </w:rPr>
        <w:t>See Table S2 belo</w:t>
      </w:r>
      <w:r w:rsidR="005036B7">
        <w:rPr>
          <w:rFonts w:ascii="Times New Roman" w:hAnsi="Times New Roman" w:cs="Times New Roman"/>
          <w:lang w:val="en"/>
        </w:rPr>
        <w:t>w for correlations between SDO-E</w:t>
      </w:r>
      <w:r w:rsidR="007F5742">
        <w:rPr>
          <w:rFonts w:ascii="Times New Roman" w:hAnsi="Times New Roman" w:cs="Times New Roman"/>
          <w:lang w:val="en"/>
        </w:rPr>
        <w:t xml:space="preserve"> and IAT </w:t>
      </w:r>
      <w:r w:rsidR="007F5742">
        <w:rPr>
          <w:rFonts w:ascii="Times New Roman" w:hAnsi="Times New Roman" w:cs="Times New Roman"/>
          <w:i/>
          <w:lang w:val="en"/>
        </w:rPr>
        <w:t xml:space="preserve">D </w:t>
      </w:r>
      <w:r w:rsidR="007F5742">
        <w:rPr>
          <w:rFonts w:ascii="Times New Roman" w:hAnsi="Times New Roman" w:cs="Times New Roman"/>
          <w:lang w:val="en"/>
        </w:rPr>
        <w:t>scores as well as the explicit preference item.</w:t>
      </w:r>
    </w:p>
    <w:p w14:paraId="1E3DCDD6" w14:textId="79C00B2A" w:rsidR="00E14B2A" w:rsidRPr="00180867" w:rsidRDefault="00E14B2A" w:rsidP="00E14B2A">
      <w:pPr>
        <w:spacing w:line="480" w:lineRule="auto"/>
        <w:rPr>
          <w:rFonts w:ascii="Times New Roman" w:hAnsi="Times New Roman" w:cs="Times New Roman"/>
          <w:lang w:val="en"/>
        </w:rPr>
      </w:pPr>
      <w:r w:rsidRPr="00180867">
        <w:rPr>
          <w:rFonts w:ascii="Times New Roman" w:hAnsi="Times New Roman" w:cs="Times New Roman"/>
          <w:lang w:val="en"/>
        </w:rPr>
        <w:tab/>
      </w:r>
      <w:r w:rsidRPr="00180867">
        <w:rPr>
          <w:rFonts w:ascii="Times New Roman" w:hAnsi="Times New Roman" w:cs="Times New Roman"/>
          <w:b/>
          <w:lang w:val="en"/>
        </w:rPr>
        <w:t>Explicit racial preferences</w:t>
      </w:r>
      <w:r w:rsidRPr="00180867">
        <w:rPr>
          <w:rFonts w:ascii="Times New Roman" w:hAnsi="Times New Roman" w:cs="Times New Roman"/>
          <w:lang w:val="en"/>
        </w:rPr>
        <w:t>. We next examined whether the relationship between SDO</w:t>
      </w:r>
      <w:r w:rsidR="00544DB2">
        <w:rPr>
          <w:rFonts w:ascii="Times New Roman" w:hAnsi="Times New Roman" w:cs="Times New Roman"/>
          <w:lang w:val="en"/>
        </w:rPr>
        <w:t>-E</w:t>
      </w:r>
      <w:r w:rsidRPr="00180867">
        <w:rPr>
          <w:rFonts w:ascii="Times New Roman" w:hAnsi="Times New Roman" w:cs="Times New Roman"/>
          <w:lang w:val="en"/>
        </w:rPr>
        <w:t xml:space="preserve"> and explicit racial </w:t>
      </w:r>
      <w:r w:rsidR="009F61A0">
        <w:rPr>
          <w:rFonts w:ascii="Times New Roman" w:hAnsi="Times New Roman" w:cs="Times New Roman"/>
          <w:lang w:val="en"/>
        </w:rPr>
        <w:t>preferences</w:t>
      </w:r>
      <w:r w:rsidR="009F61A0" w:rsidRPr="00180867">
        <w:rPr>
          <w:rFonts w:ascii="Times New Roman" w:hAnsi="Times New Roman" w:cs="Times New Roman"/>
          <w:lang w:val="en"/>
        </w:rPr>
        <w:t xml:space="preserve"> </w:t>
      </w:r>
      <w:r w:rsidRPr="00180867">
        <w:rPr>
          <w:rFonts w:ascii="Times New Roman" w:hAnsi="Times New Roman" w:cs="Times New Roman"/>
          <w:lang w:val="en"/>
        </w:rPr>
        <w:t>varied across racial groups. SDO</w:t>
      </w:r>
      <w:r w:rsidR="007F23A0">
        <w:rPr>
          <w:rFonts w:ascii="Times New Roman" w:hAnsi="Times New Roman" w:cs="Times New Roman"/>
          <w:lang w:val="en"/>
        </w:rPr>
        <w:t>-E</w:t>
      </w:r>
      <w:r w:rsidRPr="00180867">
        <w:rPr>
          <w:rFonts w:ascii="Times New Roman" w:hAnsi="Times New Roman" w:cs="Times New Roman"/>
          <w:lang w:val="en"/>
        </w:rPr>
        <w:t xml:space="preserve"> was more strongly associated with explicit </w:t>
      </w:r>
      <w:r w:rsidR="009F61A0">
        <w:rPr>
          <w:rFonts w:ascii="Times New Roman" w:hAnsi="Times New Roman" w:cs="Times New Roman"/>
          <w:lang w:val="en"/>
        </w:rPr>
        <w:t>anti-Black preferences</w:t>
      </w:r>
      <w:r w:rsidR="009F61A0" w:rsidRPr="00180867">
        <w:rPr>
          <w:rFonts w:ascii="Times New Roman" w:hAnsi="Times New Roman" w:cs="Times New Roman"/>
          <w:lang w:val="en"/>
        </w:rPr>
        <w:t xml:space="preserve"> </w:t>
      </w:r>
      <w:r w:rsidRPr="00180867">
        <w:rPr>
          <w:rFonts w:ascii="Times New Roman" w:hAnsi="Times New Roman" w:cs="Times New Roman"/>
          <w:lang w:val="en"/>
        </w:rPr>
        <w:t xml:space="preserve">for White participants than for Black (Fisher’s 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="00334A8A">
        <w:rPr>
          <w:rFonts w:ascii="Times New Roman" w:hAnsi="Times New Roman" w:cs="Times New Roman"/>
          <w:lang w:val="en"/>
        </w:rPr>
        <w:t>= 11</w:t>
      </w:r>
      <w:r>
        <w:rPr>
          <w:rFonts w:ascii="Times New Roman" w:hAnsi="Times New Roman" w:cs="Times New Roman"/>
          <w:lang w:val="en"/>
        </w:rPr>
        <w:t>.</w:t>
      </w:r>
      <w:r w:rsidR="00334A8A">
        <w:rPr>
          <w:rFonts w:ascii="Times New Roman" w:hAnsi="Times New Roman" w:cs="Times New Roman"/>
          <w:lang w:val="en"/>
        </w:rPr>
        <w:t>93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Pr="00180867">
        <w:rPr>
          <w:rFonts w:ascii="Times New Roman" w:hAnsi="Times New Roman" w:cs="Times New Roman"/>
          <w:lang w:val="en"/>
        </w:rPr>
        <w:t xml:space="preserve">&lt; .001), Asian (Fisher’s 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="00334A8A">
        <w:rPr>
          <w:rFonts w:ascii="Times New Roman" w:hAnsi="Times New Roman" w:cs="Times New Roman"/>
          <w:lang w:val="en"/>
        </w:rPr>
        <w:t>= 2.15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="00334A8A">
        <w:rPr>
          <w:rFonts w:ascii="Times New Roman" w:hAnsi="Times New Roman" w:cs="Times New Roman"/>
          <w:lang w:val="en"/>
        </w:rPr>
        <w:t>= .032</w:t>
      </w:r>
      <w:r w:rsidRPr="00180867">
        <w:rPr>
          <w:rFonts w:ascii="Times New Roman" w:hAnsi="Times New Roman" w:cs="Times New Roman"/>
          <w:lang w:val="en"/>
        </w:rPr>
        <w:t>) and Hispanic</w:t>
      </w:r>
      <w:r w:rsidR="00746D05">
        <w:rPr>
          <w:rFonts w:ascii="Times New Roman" w:hAnsi="Times New Roman" w:cs="Times New Roman"/>
          <w:lang w:val="en"/>
        </w:rPr>
        <w:t xml:space="preserve"> </w:t>
      </w:r>
      <w:r w:rsidR="00746D05" w:rsidRPr="00180867">
        <w:rPr>
          <w:rFonts w:ascii="Times New Roman" w:hAnsi="Times New Roman" w:cs="Times New Roman"/>
          <w:lang w:val="en"/>
        </w:rPr>
        <w:t>participants</w:t>
      </w:r>
      <w:r w:rsidRPr="00180867">
        <w:rPr>
          <w:rFonts w:ascii="Times New Roman" w:hAnsi="Times New Roman" w:cs="Times New Roman"/>
          <w:lang w:val="en"/>
        </w:rPr>
        <w:t xml:space="preserve"> (Fisher’s 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="00334A8A">
        <w:rPr>
          <w:rFonts w:ascii="Times New Roman" w:hAnsi="Times New Roman" w:cs="Times New Roman"/>
          <w:lang w:val="en"/>
        </w:rPr>
        <w:t>= 7.89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Pr="00180867">
        <w:rPr>
          <w:rFonts w:ascii="Times New Roman" w:hAnsi="Times New Roman" w:cs="Times New Roman"/>
          <w:lang w:val="en"/>
        </w:rPr>
        <w:t>&lt; .001). Black participants’ association between SDO</w:t>
      </w:r>
      <w:r w:rsidR="007F23A0">
        <w:rPr>
          <w:rFonts w:ascii="Times New Roman" w:hAnsi="Times New Roman" w:cs="Times New Roman"/>
          <w:lang w:val="en"/>
        </w:rPr>
        <w:t>-E</w:t>
      </w:r>
      <w:r w:rsidRPr="00180867">
        <w:rPr>
          <w:rFonts w:ascii="Times New Roman" w:hAnsi="Times New Roman" w:cs="Times New Roman"/>
          <w:lang w:val="en"/>
        </w:rPr>
        <w:t xml:space="preserve"> and explicit racial preferences was weaker </w:t>
      </w:r>
      <w:r w:rsidRPr="00180867">
        <w:rPr>
          <w:rFonts w:ascii="Times New Roman" w:hAnsi="Times New Roman" w:cs="Times New Roman"/>
          <w:lang w:val="en"/>
        </w:rPr>
        <w:lastRenderedPageBreak/>
        <w:t xml:space="preserve">than that of Asian (Fisher’s 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Pr="00180867">
        <w:rPr>
          <w:rFonts w:ascii="Times New Roman" w:hAnsi="Times New Roman" w:cs="Times New Roman"/>
          <w:lang w:val="en"/>
        </w:rPr>
        <w:t xml:space="preserve">= </w:t>
      </w:r>
      <w:r w:rsidR="00334A8A">
        <w:rPr>
          <w:rFonts w:ascii="Times New Roman" w:hAnsi="Times New Roman" w:cs="Times New Roman"/>
          <w:lang w:val="en"/>
        </w:rPr>
        <w:t>-4.56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Pr="00180867">
        <w:rPr>
          <w:rFonts w:ascii="Times New Roman" w:hAnsi="Times New Roman" w:cs="Times New Roman"/>
          <w:lang w:val="en"/>
        </w:rPr>
        <w:t>&lt; .001) and Hispanic</w:t>
      </w:r>
      <w:r w:rsidR="00746D05">
        <w:rPr>
          <w:rFonts w:ascii="Times New Roman" w:hAnsi="Times New Roman" w:cs="Times New Roman"/>
          <w:lang w:val="en"/>
        </w:rPr>
        <w:t xml:space="preserve"> </w:t>
      </w:r>
      <w:r w:rsidR="00746D05" w:rsidRPr="00180867">
        <w:rPr>
          <w:rFonts w:ascii="Times New Roman" w:hAnsi="Times New Roman" w:cs="Times New Roman"/>
          <w:lang w:val="en"/>
        </w:rPr>
        <w:t>participants</w:t>
      </w:r>
      <w:r w:rsidRPr="00180867">
        <w:rPr>
          <w:rFonts w:ascii="Times New Roman" w:hAnsi="Times New Roman" w:cs="Times New Roman"/>
          <w:lang w:val="en"/>
        </w:rPr>
        <w:t xml:space="preserve"> (Fisher’s 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Pr="00180867">
        <w:rPr>
          <w:rFonts w:ascii="Times New Roman" w:hAnsi="Times New Roman" w:cs="Times New Roman"/>
          <w:lang w:val="en"/>
        </w:rPr>
        <w:t xml:space="preserve">= </w:t>
      </w:r>
      <w:r w:rsidR="00334A8A">
        <w:rPr>
          <w:rFonts w:ascii="Times New Roman" w:hAnsi="Times New Roman" w:cs="Times New Roman"/>
          <w:lang w:val="en"/>
        </w:rPr>
        <w:t>-4.08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Pr="00180867">
        <w:rPr>
          <w:rFonts w:ascii="Times New Roman" w:hAnsi="Times New Roman" w:cs="Times New Roman"/>
          <w:lang w:val="en"/>
        </w:rPr>
        <w:t>&lt; .001), indicating that SDO</w:t>
      </w:r>
      <w:r w:rsidR="007F23A0">
        <w:rPr>
          <w:rFonts w:ascii="Times New Roman" w:hAnsi="Times New Roman" w:cs="Times New Roman"/>
          <w:lang w:val="en"/>
        </w:rPr>
        <w:t>-E</w:t>
      </w:r>
      <w:r w:rsidR="00AC4595">
        <w:rPr>
          <w:rFonts w:ascii="Times New Roman" w:hAnsi="Times New Roman" w:cs="Times New Roman"/>
          <w:lang w:val="en"/>
        </w:rPr>
        <w:t xml:space="preserve"> was</w:t>
      </w:r>
      <w:r w:rsidRPr="00180867">
        <w:rPr>
          <w:rFonts w:ascii="Times New Roman" w:hAnsi="Times New Roman" w:cs="Times New Roman"/>
          <w:lang w:val="en"/>
        </w:rPr>
        <w:t xml:space="preserve"> least strongly </w:t>
      </w:r>
      <w:r w:rsidR="00AC4595">
        <w:rPr>
          <w:rFonts w:ascii="Times New Roman" w:hAnsi="Times New Roman" w:cs="Times New Roman"/>
          <w:lang w:val="en"/>
        </w:rPr>
        <w:t>associated with</w:t>
      </w:r>
      <w:r w:rsidRPr="00180867">
        <w:rPr>
          <w:rFonts w:ascii="Times New Roman" w:hAnsi="Times New Roman" w:cs="Times New Roman"/>
          <w:lang w:val="en"/>
        </w:rPr>
        <w:t xml:space="preserve"> explicit anti-Black preferences among Black participants.</w:t>
      </w:r>
    </w:p>
    <w:p w14:paraId="440E3C6B" w14:textId="373E27D5" w:rsidR="00A553DD" w:rsidRDefault="00E14B2A" w:rsidP="00E14B2A">
      <w:pPr>
        <w:spacing w:line="480" w:lineRule="auto"/>
        <w:ind w:firstLine="720"/>
        <w:rPr>
          <w:rFonts w:ascii="Times New Roman" w:hAnsi="Times New Roman" w:cs="Times New Roman"/>
          <w:lang w:val="en"/>
        </w:rPr>
      </w:pPr>
      <w:r w:rsidRPr="00180867">
        <w:rPr>
          <w:rFonts w:ascii="Times New Roman" w:hAnsi="Times New Roman" w:cs="Times New Roman"/>
          <w:b/>
          <w:lang w:val="en"/>
        </w:rPr>
        <w:t>Racial attitude scales</w:t>
      </w:r>
      <w:r w:rsidRPr="00180867">
        <w:rPr>
          <w:rFonts w:ascii="Times New Roman" w:hAnsi="Times New Roman" w:cs="Times New Roman"/>
          <w:lang w:val="en"/>
        </w:rPr>
        <w:t>. SDO</w:t>
      </w:r>
      <w:r w:rsidR="007F23A0">
        <w:rPr>
          <w:rFonts w:ascii="Times New Roman" w:hAnsi="Times New Roman" w:cs="Times New Roman"/>
          <w:lang w:val="en"/>
        </w:rPr>
        <w:t>-E</w:t>
      </w:r>
      <w:r w:rsidRPr="00180867">
        <w:rPr>
          <w:rFonts w:ascii="Times New Roman" w:hAnsi="Times New Roman" w:cs="Times New Roman"/>
          <w:lang w:val="en"/>
        </w:rPr>
        <w:t xml:space="preserve"> was more strongly associated with anti-Black attitudes among White participants than among Black (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="008A5A06">
        <w:rPr>
          <w:rFonts w:ascii="Times New Roman" w:hAnsi="Times New Roman" w:cs="Times New Roman"/>
          <w:lang w:val="en"/>
        </w:rPr>
        <w:t>= 3.62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="008A5A06">
        <w:rPr>
          <w:rFonts w:ascii="Times New Roman" w:hAnsi="Times New Roman" w:cs="Times New Roman"/>
          <w:lang w:val="en"/>
        </w:rPr>
        <w:t>&lt; .001</w:t>
      </w:r>
      <w:r w:rsidRPr="00180867">
        <w:rPr>
          <w:rFonts w:ascii="Times New Roman" w:hAnsi="Times New Roman" w:cs="Times New Roman"/>
          <w:lang w:val="en"/>
        </w:rPr>
        <w:t>) and Hispanic</w:t>
      </w:r>
      <w:r w:rsidR="00746D05">
        <w:rPr>
          <w:rFonts w:ascii="Times New Roman" w:hAnsi="Times New Roman" w:cs="Times New Roman"/>
          <w:lang w:val="en"/>
        </w:rPr>
        <w:t xml:space="preserve"> </w:t>
      </w:r>
      <w:r w:rsidR="00746D05" w:rsidRPr="00180867">
        <w:rPr>
          <w:rFonts w:ascii="Times New Roman" w:hAnsi="Times New Roman" w:cs="Times New Roman"/>
          <w:lang w:val="en"/>
        </w:rPr>
        <w:t>participants</w:t>
      </w:r>
      <w:r w:rsidRPr="00180867">
        <w:rPr>
          <w:rFonts w:ascii="Times New Roman" w:hAnsi="Times New Roman" w:cs="Times New Roman"/>
          <w:lang w:val="en"/>
        </w:rPr>
        <w:t xml:space="preserve"> (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="008A5A06">
        <w:rPr>
          <w:rFonts w:ascii="Times New Roman" w:hAnsi="Times New Roman" w:cs="Times New Roman"/>
          <w:lang w:val="en"/>
        </w:rPr>
        <w:t>= 4.08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="008A5A06">
        <w:rPr>
          <w:rFonts w:ascii="Times New Roman" w:hAnsi="Times New Roman" w:cs="Times New Roman"/>
          <w:lang w:val="en"/>
        </w:rPr>
        <w:t>&lt; .001</w:t>
      </w:r>
      <w:r w:rsidRPr="00180867">
        <w:rPr>
          <w:rFonts w:ascii="Times New Roman" w:hAnsi="Times New Roman" w:cs="Times New Roman"/>
          <w:lang w:val="en"/>
        </w:rPr>
        <w:t>). However, the SDO</w:t>
      </w:r>
      <w:r w:rsidR="007F23A0">
        <w:rPr>
          <w:rFonts w:ascii="Times New Roman" w:hAnsi="Times New Roman" w:cs="Times New Roman"/>
          <w:lang w:val="en"/>
        </w:rPr>
        <w:t>-E</w:t>
      </w:r>
      <w:r w:rsidR="00BE5C4D">
        <w:rPr>
          <w:rFonts w:ascii="Times New Roman" w:hAnsi="Times New Roman" w:cs="Times New Roman"/>
          <w:lang w:val="en"/>
        </w:rPr>
        <w:t>/</w:t>
      </w:r>
      <w:r w:rsidRPr="00180867">
        <w:rPr>
          <w:rFonts w:ascii="Times New Roman" w:hAnsi="Times New Roman" w:cs="Times New Roman"/>
          <w:lang w:val="en"/>
        </w:rPr>
        <w:t>racial attitude association did not differ between White and Asian participants (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>
        <w:rPr>
          <w:rFonts w:ascii="Times New Roman" w:hAnsi="Times New Roman" w:cs="Times New Roman"/>
          <w:lang w:val="en"/>
        </w:rPr>
        <w:t xml:space="preserve">= </w:t>
      </w:r>
      <w:r w:rsidR="008A5A06">
        <w:rPr>
          <w:rFonts w:ascii="Times New Roman" w:hAnsi="Times New Roman" w:cs="Times New Roman"/>
          <w:lang w:val="en"/>
        </w:rPr>
        <w:t>0.61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="008A5A06">
        <w:rPr>
          <w:rFonts w:ascii="Times New Roman" w:hAnsi="Times New Roman" w:cs="Times New Roman"/>
          <w:lang w:val="en"/>
        </w:rPr>
        <w:t>= .542</w:t>
      </w:r>
      <w:r w:rsidRPr="00180867">
        <w:rPr>
          <w:rFonts w:ascii="Times New Roman" w:hAnsi="Times New Roman" w:cs="Times New Roman"/>
          <w:lang w:val="en"/>
        </w:rPr>
        <w:t>).</w:t>
      </w:r>
      <w:r w:rsidRPr="00180867">
        <w:rPr>
          <w:rFonts w:ascii="Times New Roman" w:hAnsi="Times New Roman" w:cs="Times New Roman"/>
          <w:vertAlign w:val="superscript"/>
          <w:lang w:val="en"/>
        </w:rPr>
        <w:t xml:space="preserve"> </w:t>
      </w:r>
      <w:r w:rsidRPr="00180867">
        <w:rPr>
          <w:rFonts w:ascii="Times New Roman" w:hAnsi="Times New Roman" w:cs="Times New Roman"/>
          <w:lang w:val="en"/>
        </w:rPr>
        <w:t>Black participants did not differ in SDO-</w:t>
      </w:r>
      <w:r w:rsidR="007F23A0">
        <w:rPr>
          <w:rFonts w:ascii="Times New Roman" w:hAnsi="Times New Roman" w:cs="Times New Roman"/>
          <w:lang w:val="en"/>
        </w:rPr>
        <w:t>E</w:t>
      </w:r>
      <w:r w:rsidR="00BE5C4D">
        <w:rPr>
          <w:rFonts w:ascii="Times New Roman" w:hAnsi="Times New Roman" w:cs="Times New Roman"/>
          <w:lang w:val="en"/>
        </w:rPr>
        <w:t>/</w:t>
      </w:r>
      <w:r w:rsidRPr="00180867">
        <w:rPr>
          <w:rFonts w:ascii="Times New Roman" w:hAnsi="Times New Roman" w:cs="Times New Roman"/>
          <w:lang w:val="en"/>
        </w:rPr>
        <w:t>racial attitude associations compared to Asian (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Pr="00180867">
        <w:rPr>
          <w:rFonts w:ascii="Times New Roman" w:hAnsi="Times New Roman" w:cs="Times New Roman"/>
          <w:lang w:val="en"/>
        </w:rPr>
        <w:t xml:space="preserve">= </w:t>
      </w:r>
      <w:r w:rsidR="008A5A06">
        <w:rPr>
          <w:rFonts w:ascii="Times New Roman" w:hAnsi="Times New Roman" w:cs="Times New Roman"/>
          <w:lang w:val="en"/>
        </w:rPr>
        <w:t>-1.68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="008A5A06">
        <w:rPr>
          <w:rFonts w:ascii="Times New Roman" w:hAnsi="Times New Roman" w:cs="Times New Roman"/>
          <w:lang w:val="en"/>
        </w:rPr>
        <w:t>= .093</w:t>
      </w:r>
      <w:r w:rsidRPr="00180867">
        <w:rPr>
          <w:rFonts w:ascii="Times New Roman" w:hAnsi="Times New Roman" w:cs="Times New Roman"/>
          <w:lang w:val="en"/>
        </w:rPr>
        <w:t>) or Hispanic</w:t>
      </w:r>
      <w:r w:rsidR="00746D05">
        <w:rPr>
          <w:rFonts w:ascii="Times New Roman" w:hAnsi="Times New Roman" w:cs="Times New Roman"/>
          <w:lang w:val="en"/>
        </w:rPr>
        <w:t xml:space="preserve"> </w:t>
      </w:r>
      <w:r w:rsidR="00746D05" w:rsidRPr="00180867">
        <w:rPr>
          <w:rFonts w:ascii="Times New Roman" w:hAnsi="Times New Roman" w:cs="Times New Roman"/>
          <w:lang w:val="en"/>
        </w:rPr>
        <w:t>participants</w:t>
      </w:r>
      <w:r w:rsidRPr="00180867">
        <w:rPr>
          <w:rFonts w:ascii="Times New Roman" w:hAnsi="Times New Roman" w:cs="Times New Roman"/>
          <w:lang w:val="en"/>
        </w:rPr>
        <w:t xml:space="preserve"> (</w:t>
      </w:r>
      <w:r w:rsidRPr="00180867">
        <w:rPr>
          <w:rFonts w:ascii="Times New Roman" w:hAnsi="Times New Roman" w:cs="Times New Roman"/>
          <w:i/>
          <w:lang w:val="en"/>
        </w:rPr>
        <w:t xml:space="preserve">Z </w:t>
      </w:r>
      <w:r w:rsidRPr="00180867">
        <w:rPr>
          <w:rFonts w:ascii="Times New Roman" w:hAnsi="Times New Roman" w:cs="Times New Roman"/>
          <w:lang w:val="en"/>
        </w:rPr>
        <w:t xml:space="preserve">= </w:t>
      </w:r>
      <w:r w:rsidR="008A5A06">
        <w:rPr>
          <w:rFonts w:ascii="Times New Roman" w:hAnsi="Times New Roman" w:cs="Times New Roman"/>
          <w:lang w:val="en"/>
        </w:rPr>
        <w:t>-0.50</w:t>
      </w:r>
      <w:r w:rsidRPr="00180867">
        <w:rPr>
          <w:rFonts w:ascii="Times New Roman" w:hAnsi="Times New Roman" w:cs="Times New Roman"/>
          <w:lang w:val="en"/>
        </w:rPr>
        <w:t xml:space="preserve">, </w:t>
      </w:r>
      <w:r w:rsidRPr="00180867">
        <w:rPr>
          <w:rFonts w:ascii="Times New Roman" w:hAnsi="Times New Roman" w:cs="Times New Roman"/>
          <w:i/>
          <w:lang w:val="en"/>
        </w:rPr>
        <w:t xml:space="preserve">p </w:t>
      </w:r>
      <w:r w:rsidR="008A5A06">
        <w:rPr>
          <w:rFonts w:ascii="Times New Roman" w:hAnsi="Times New Roman" w:cs="Times New Roman"/>
          <w:lang w:val="en"/>
        </w:rPr>
        <w:t>= .617</w:t>
      </w:r>
      <w:r w:rsidRPr="00180867">
        <w:rPr>
          <w:rFonts w:ascii="Times New Roman" w:hAnsi="Times New Roman" w:cs="Times New Roman"/>
          <w:lang w:val="en"/>
        </w:rPr>
        <w:t>).</w:t>
      </w:r>
    </w:p>
    <w:p w14:paraId="7130BF1E" w14:textId="77777777" w:rsidR="007F5742" w:rsidRDefault="007F5742" w:rsidP="007F57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 S2</w:t>
      </w:r>
    </w:p>
    <w:p w14:paraId="7620D177" w14:textId="4CE0C953" w:rsidR="007F5742" w:rsidRDefault="007F5742" w:rsidP="007F57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Correlat</w:t>
      </w:r>
      <w:r w:rsidR="00D53D1D">
        <w:rPr>
          <w:rFonts w:ascii="Times New Roman" w:eastAsia="Times New Roman" w:hAnsi="Times New Roman" w:cs="Times New Roman"/>
          <w:i/>
        </w:rPr>
        <w:t>ions (Pearson’s r) between SDO-E</w:t>
      </w:r>
      <w:r>
        <w:rPr>
          <w:rFonts w:ascii="Times New Roman" w:eastAsia="Times New Roman" w:hAnsi="Times New Roman" w:cs="Times New Roman"/>
          <w:i/>
        </w:rPr>
        <w:t>, explicit racial preferences</w:t>
      </w:r>
      <w:r w:rsidR="00684BCA"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</w:rPr>
        <w:t xml:space="preserve"> and IAT D scores</w:t>
      </w:r>
    </w:p>
    <w:tbl>
      <w:tblPr>
        <w:tblStyle w:val="TableGrid"/>
        <w:tblW w:w="8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4"/>
        <w:gridCol w:w="1064"/>
        <w:gridCol w:w="1029"/>
        <w:gridCol w:w="1029"/>
        <w:gridCol w:w="1418"/>
      </w:tblGrid>
      <w:tr w:rsidR="007F5742" w14:paraId="7AFFB2DA" w14:textId="77777777" w:rsidTr="00FB46D7">
        <w:trPr>
          <w:trHeight w:val="27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10ADE7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EC5181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 Group</w:t>
            </w:r>
          </w:p>
        </w:tc>
      </w:tr>
      <w:tr w:rsidR="007F5742" w14:paraId="487C43EC" w14:textId="77777777" w:rsidTr="00FB46D7">
        <w:trPr>
          <w:trHeight w:val="27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7D521A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C3817D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4B94A5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923791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6A5CF0" w14:textId="77777777" w:rsidR="007F5742" w:rsidRPr="00AC36A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Hispanic</w:t>
            </w:r>
          </w:p>
        </w:tc>
      </w:tr>
      <w:tr w:rsidR="007F5742" w14:paraId="7AC0B8E5" w14:textId="77777777" w:rsidTr="00FB46D7">
        <w:trPr>
          <w:trHeight w:val="263"/>
        </w:trPr>
        <w:tc>
          <w:tcPr>
            <w:tcW w:w="0" w:type="auto"/>
          </w:tcPr>
          <w:p w14:paraId="624686C7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SDO</w:t>
            </w:r>
            <w:r w:rsidR="003D2C7B">
              <w:rPr>
                <w:rFonts w:ascii="Times New Roman" w:eastAsia="Times New Roman" w:hAnsi="Times New Roman" w:cs="Times New Roman"/>
                <w:sz w:val="24"/>
                <w:szCs w:val="24"/>
              </w:rPr>
              <w:t>-E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Exp. Preference</w:t>
            </w:r>
          </w:p>
        </w:tc>
        <w:tc>
          <w:tcPr>
            <w:tcW w:w="0" w:type="auto"/>
          </w:tcPr>
          <w:p w14:paraId="46AD7C86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2C7B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</w:tcPr>
          <w:p w14:paraId="088F00AB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D2C7B">
              <w:rPr>
                <w:rFonts w:ascii="Times New Roman" w:eastAsia="Times New Roman" w:hAnsi="Times New Roman" w:cs="Times New Roman"/>
                <w:sz w:val="24"/>
                <w:szCs w:val="24"/>
              </w:rPr>
              <w:t>38*</w:t>
            </w:r>
          </w:p>
        </w:tc>
        <w:tc>
          <w:tcPr>
            <w:tcW w:w="0" w:type="auto"/>
          </w:tcPr>
          <w:p w14:paraId="71194761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3D2C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71D45B55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D2C7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F5742" w14:paraId="2834CCD0" w14:textId="77777777" w:rsidTr="00FB46D7">
        <w:trPr>
          <w:trHeight w:val="279"/>
        </w:trPr>
        <w:tc>
          <w:tcPr>
            <w:tcW w:w="0" w:type="auto"/>
            <w:tcBorders>
              <w:bottom w:val="single" w:sz="4" w:space="0" w:color="auto"/>
            </w:tcBorders>
          </w:tcPr>
          <w:p w14:paraId="4E82347C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SDO</w:t>
            </w:r>
            <w:r w:rsidR="003D2C7B">
              <w:rPr>
                <w:rFonts w:ascii="Times New Roman" w:eastAsia="Times New Roman" w:hAnsi="Times New Roman" w:cs="Times New Roman"/>
                <w:sz w:val="24"/>
                <w:szCs w:val="24"/>
              </w:rPr>
              <w:t>-E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IAT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24464C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D2C7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A9B5DD" w14:textId="77777777" w:rsidR="007F5742" w:rsidRDefault="003D2C7B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7F57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F57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B2BAA0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="003D2C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AE4FB6" w14:textId="77777777" w:rsidR="007F5742" w:rsidRDefault="007F5742" w:rsidP="00FB46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D2C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CA21D49" w14:textId="77777777" w:rsidR="007F5742" w:rsidRDefault="007F5742" w:rsidP="007F574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Note</w:t>
      </w:r>
      <w:r>
        <w:rPr>
          <w:rFonts w:ascii="Times New Roman" w:eastAsia="Times New Roman" w:hAnsi="Times New Roman" w:cs="Times New Roman"/>
        </w:rPr>
        <w:t xml:space="preserve">. Exp. Preference = Explicit racial preference item. SDO = Social dominance orientation. All correlations </w:t>
      </w:r>
      <w:r w:rsidRPr="00F806C1">
        <w:rPr>
          <w:rFonts w:ascii="Times New Roman" w:eastAsia="Times New Roman" w:hAnsi="Times New Roman" w:cs="Times New Roman"/>
          <w:i/>
        </w:rPr>
        <w:t xml:space="preserve">without </w:t>
      </w:r>
      <w:r>
        <w:rPr>
          <w:rFonts w:ascii="Times New Roman" w:eastAsia="Times New Roman" w:hAnsi="Times New Roman" w:cs="Times New Roman"/>
        </w:rPr>
        <w:t xml:space="preserve">a * are significant at </w:t>
      </w:r>
      <w:r>
        <w:rPr>
          <w:rFonts w:ascii="Times New Roman" w:eastAsia="Times New Roman" w:hAnsi="Times New Roman" w:cs="Times New Roman"/>
          <w:i/>
        </w:rPr>
        <w:t xml:space="preserve">p </w:t>
      </w:r>
      <w:r w:rsidR="003D2C7B">
        <w:rPr>
          <w:rFonts w:ascii="Times New Roman" w:eastAsia="Times New Roman" w:hAnsi="Times New Roman" w:cs="Times New Roman"/>
        </w:rPr>
        <w:t>&lt; .002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24A2534" w14:textId="77777777" w:rsidR="007F5742" w:rsidRDefault="007F5742" w:rsidP="007F5742">
      <w:pPr>
        <w:spacing w:line="480" w:lineRule="auto"/>
        <w:rPr>
          <w:rFonts w:ascii="Times New Roman" w:hAnsi="Times New Roman" w:cs="Times New Roman"/>
          <w:lang w:val="en"/>
        </w:rPr>
        <w:sectPr w:rsidR="007F5742" w:rsidSect="007955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8211C2" w14:textId="77777777" w:rsidR="00E14B2A" w:rsidRDefault="00A553DD" w:rsidP="00A553D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Forest Plots for Meta-Analyses of Racial Attitude Scales</w:t>
      </w:r>
    </w:p>
    <w:p w14:paraId="65F01F75" w14:textId="295209F7" w:rsidR="00F77C15" w:rsidRDefault="00A553DD" w:rsidP="00A553DD">
      <w:pPr>
        <w:spacing w:line="480" w:lineRule="auto"/>
        <w:rPr>
          <w:rFonts w:ascii="Times New Roman" w:hAnsi="Times New Roman" w:cs="Times New Roman"/>
        </w:rPr>
      </w:pPr>
      <w:r w:rsidRPr="00F77C15">
        <w:rPr>
          <w:rFonts w:ascii="Times New Roman" w:hAnsi="Times New Roman" w:cs="Times New Roman"/>
          <w:u w:val="single"/>
        </w:rPr>
        <w:t>White Participants: SDO and Racial Attitudes</w:t>
      </w:r>
    </w:p>
    <w:p w14:paraId="40F105F9" w14:textId="77777777" w:rsidR="00CE5994" w:rsidRDefault="00CE5994" w:rsidP="00A553D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ED0C829" wp14:editId="20E8FF88">
            <wp:extent cx="5071037" cy="29391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DOWhi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839" cy="295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3BF7E" w14:textId="797F063B" w:rsidR="00F77C15" w:rsidRDefault="00F77C15" w:rsidP="00A553D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for heterogeneity: </w:t>
      </w:r>
      <w:r w:rsidR="003D521C">
        <w:rPr>
          <w:rFonts w:ascii="Times New Roman" w:hAnsi="Times New Roman" w:cs="Times New Roman"/>
        </w:rPr>
        <w:t>Q(17) = 118.67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p </w:t>
      </w:r>
      <w:r>
        <w:rPr>
          <w:rFonts w:ascii="Times New Roman" w:hAnsi="Times New Roman" w:cs="Times New Roman"/>
        </w:rPr>
        <w:t>&lt; .001</w:t>
      </w:r>
    </w:p>
    <w:p w14:paraId="6D062581" w14:textId="7C7092C7" w:rsidR="00A553DD" w:rsidRDefault="00A553DD" w:rsidP="00A553DD">
      <w:pPr>
        <w:spacing w:line="480" w:lineRule="auto"/>
        <w:rPr>
          <w:rFonts w:ascii="Times New Roman" w:hAnsi="Times New Roman" w:cs="Times New Roman"/>
          <w:u w:val="single"/>
        </w:rPr>
      </w:pPr>
      <w:r w:rsidRPr="00F77C15">
        <w:rPr>
          <w:rFonts w:ascii="Times New Roman" w:hAnsi="Times New Roman" w:cs="Times New Roman"/>
          <w:u w:val="single"/>
        </w:rPr>
        <w:t>Black Participants: SDO and Racial Attitudes</w:t>
      </w:r>
      <w:r w:rsidR="00CE5994" w:rsidRPr="0061164F">
        <w:rPr>
          <w:rFonts w:ascii="Times New Roman" w:hAnsi="Times New Roman" w:cs="Times New Roman"/>
          <w:noProof/>
        </w:rPr>
        <w:drawing>
          <wp:inline distT="0" distB="0" distL="0" distR="0" wp14:anchorId="05BBC918" wp14:editId="1D886E5A">
            <wp:extent cx="5072056" cy="295002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DOBl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182" cy="297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9B2D0" w14:textId="001389B0" w:rsidR="00F77C15" w:rsidRDefault="00F77C15" w:rsidP="00F77C1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for heterogeneity: </w:t>
      </w:r>
      <w:r w:rsidR="003D521C">
        <w:rPr>
          <w:rFonts w:ascii="Times New Roman" w:hAnsi="Times New Roman" w:cs="Times New Roman"/>
        </w:rPr>
        <w:t>Q(17) = 28.05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p </w:t>
      </w:r>
      <w:r w:rsidR="00CE5994">
        <w:rPr>
          <w:rFonts w:ascii="Times New Roman" w:hAnsi="Times New Roman" w:cs="Times New Roman"/>
        </w:rPr>
        <w:t>=</w:t>
      </w:r>
      <w:r w:rsidR="003D521C">
        <w:rPr>
          <w:rFonts w:ascii="Times New Roman" w:hAnsi="Times New Roman" w:cs="Times New Roman"/>
        </w:rPr>
        <w:t xml:space="preserve"> .043</w:t>
      </w:r>
    </w:p>
    <w:p w14:paraId="7DAD8D3B" w14:textId="77777777" w:rsidR="00F77C15" w:rsidRDefault="00F77C15" w:rsidP="00A553DD">
      <w:pPr>
        <w:spacing w:line="480" w:lineRule="auto"/>
        <w:rPr>
          <w:rFonts w:ascii="Times New Roman" w:hAnsi="Times New Roman" w:cs="Times New Roman"/>
        </w:rPr>
      </w:pPr>
    </w:p>
    <w:p w14:paraId="06100F11" w14:textId="259FD70E" w:rsidR="00A553DD" w:rsidRDefault="00A553DD" w:rsidP="00A553DD">
      <w:pPr>
        <w:spacing w:line="480" w:lineRule="auto"/>
        <w:rPr>
          <w:rFonts w:ascii="Times New Roman" w:hAnsi="Times New Roman" w:cs="Times New Roman"/>
        </w:rPr>
      </w:pPr>
      <w:r w:rsidRPr="00F77C15">
        <w:rPr>
          <w:rFonts w:ascii="Times New Roman" w:hAnsi="Times New Roman" w:cs="Times New Roman"/>
          <w:u w:val="single"/>
        </w:rPr>
        <w:lastRenderedPageBreak/>
        <w:t>Asian Participants: SDO and Racial Attitudes</w:t>
      </w:r>
    </w:p>
    <w:p w14:paraId="107D1442" w14:textId="77777777" w:rsidR="00CE5994" w:rsidRDefault="00CE5994" w:rsidP="00F77C1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317C2BA" wp14:editId="532368EC">
            <wp:extent cx="5071038" cy="293914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DOAsia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838" cy="294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EB1C1" w14:textId="297ED862" w:rsidR="00F77C15" w:rsidRDefault="00F77C15" w:rsidP="00F77C1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for heterogeneity: </w:t>
      </w:r>
      <w:r w:rsidR="003D521C">
        <w:rPr>
          <w:rFonts w:ascii="Times New Roman" w:hAnsi="Times New Roman" w:cs="Times New Roman"/>
        </w:rPr>
        <w:t>Q(17) = 54.00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p </w:t>
      </w:r>
      <w:r>
        <w:rPr>
          <w:rFonts w:ascii="Times New Roman" w:hAnsi="Times New Roman" w:cs="Times New Roman"/>
        </w:rPr>
        <w:t>&lt; .001</w:t>
      </w:r>
    </w:p>
    <w:p w14:paraId="019603E5" w14:textId="64D8B656" w:rsidR="00A553DD" w:rsidRDefault="00A553DD" w:rsidP="00A553DD">
      <w:pPr>
        <w:spacing w:line="480" w:lineRule="auto"/>
        <w:rPr>
          <w:rFonts w:ascii="Times New Roman" w:hAnsi="Times New Roman" w:cs="Times New Roman"/>
          <w:u w:val="single"/>
        </w:rPr>
      </w:pPr>
      <w:r w:rsidRPr="00F77C15">
        <w:rPr>
          <w:rFonts w:ascii="Times New Roman" w:hAnsi="Times New Roman" w:cs="Times New Roman"/>
          <w:u w:val="single"/>
        </w:rPr>
        <w:t>Hispanic Participants: SDO and Racial Attitudes</w:t>
      </w:r>
    </w:p>
    <w:p w14:paraId="7E062967" w14:textId="77777777" w:rsidR="0061164F" w:rsidRDefault="0061164F" w:rsidP="00F77C15">
      <w:pPr>
        <w:spacing w:line="480" w:lineRule="auto"/>
        <w:rPr>
          <w:rFonts w:ascii="Times New Roman" w:hAnsi="Times New Roman" w:cs="Times New Roman"/>
        </w:rPr>
      </w:pPr>
      <w:r w:rsidRPr="0061164F">
        <w:rPr>
          <w:rFonts w:ascii="Times New Roman" w:hAnsi="Times New Roman" w:cs="Times New Roman"/>
          <w:noProof/>
        </w:rPr>
        <w:drawing>
          <wp:inline distT="0" distB="0" distL="0" distR="0" wp14:anchorId="3CC89D1E" wp14:editId="77406F99">
            <wp:extent cx="5065066" cy="2808514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DOHispani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201" cy="282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0264E" w14:textId="4D6F591E" w:rsidR="00F77C15" w:rsidRDefault="00F77C15" w:rsidP="00F77C1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for heterogeneity: </w:t>
      </w:r>
      <w:r w:rsidR="00563C7D">
        <w:rPr>
          <w:rFonts w:ascii="Times New Roman" w:hAnsi="Times New Roman" w:cs="Times New Roman"/>
        </w:rPr>
        <w:t>Q(17) = 48.15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p </w:t>
      </w:r>
      <w:r>
        <w:rPr>
          <w:rFonts w:ascii="Times New Roman" w:hAnsi="Times New Roman" w:cs="Times New Roman"/>
        </w:rPr>
        <w:t>&lt; .001</w:t>
      </w:r>
    </w:p>
    <w:p w14:paraId="336A6E6E" w14:textId="77777777" w:rsidR="00F77C15" w:rsidRDefault="00F77C15" w:rsidP="00A553DD">
      <w:pPr>
        <w:spacing w:line="480" w:lineRule="auto"/>
        <w:rPr>
          <w:rFonts w:ascii="Times New Roman" w:hAnsi="Times New Roman" w:cs="Times New Roman"/>
        </w:rPr>
      </w:pPr>
    </w:p>
    <w:p w14:paraId="151B4D27" w14:textId="77777777" w:rsidR="00FC2D1F" w:rsidRDefault="00FC2D1F" w:rsidP="00A553DD">
      <w:pPr>
        <w:spacing w:line="480" w:lineRule="auto"/>
        <w:rPr>
          <w:rFonts w:ascii="Times New Roman" w:hAnsi="Times New Roman" w:cs="Times New Roman"/>
        </w:rPr>
      </w:pPr>
    </w:p>
    <w:p w14:paraId="536B86D1" w14:textId="43BAA1C0" w:rsidR="00F77C15" w:rsidRDefault="00A553DD" w:rsidP="00F77C15">
      <w:pPr>
        <w:spacing w:line="480" w:lineRule="auto"/>
        <w:rPr>
          <w:rFonts w:ascii="Times New Roman" w:hAnsi="Times New Roman" w:cs="Times New Roman"/>
        </w:rPr>
      </w:pPr>
      <w:r w:rsidRPr="00F77C15">
        <w:rPr>
          <w:rFonts w:ascii="Times New Roman" w:hAnsi="Times New Roman" w:cs="Times New Roman"/>
          <w:u w:val="single"/>
        </w:rPr>
        <w:lastRenderedPageBreak/>
        <w:t>White Participants: Conservatism and Racial Attitudes</w:t>
      </w:r>
    </w:p>
    <w:p w14:paraId="71188345" w14:textId="77777777" w:rsidR="0061164F" w:rsidRDefault="0061164F" w:rsidP="00F77C1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C51C805" wp14:editId="250FFAE2">
            <wp:extent cx="5072743" cy="2802474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nsWhit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448" cy="281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FDBDC" w14:textId="5470DFBB" w:rsidR="00F77C15" w:rsidRDefault="00F77C15" w:rsidP="00F77C1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for heterogeneity: </w:t>
      </w:r>
      <w:r w:rsidR="00BD76FC">
        <w:rPr>
          <w:rFonts w:ascii="Times New Roman" w:hAnsi="Times New Roman" w:cs="Times New Roman"/>
        </w:rPr>
        <w:t>Q(17) = 4642.32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p </w:t>
      </w:r>
      <w:r>
        <w:rPr>
          <w:rFonts w:ascii="Times New Roman" w:hAnsi="Times New Roman" w:cs="Times New Roman"/>
        </w:rPr>
        <w:t>&lt; .001</w:t>
      </w:r>
    </w:p>
    <w:p w14:paraId="64428240" w14:textId="14FC1DD6" w:rsidR="00F77C15" w:rsidRDefault="00A553DD" w:rsidP="00F77C15">
      <w:pPr>
        <w:spacing w:line="480" w:lineRule="auto"/>
        <w:rPr>
          <w:rFonts w:ascii="Times New Roman" w:hAnsi="Times New Roman" w:cs="Times New Roman"/>
        </w:rPr>
      </w:pPr>
      <w:r w:rsidRPr="00F77C15">
        <w:rPr>
          <w:rFonts w:ascii="Times New Roman" w:hAnsi="Times New Roman" w:cs="Times New Roman"/>
          <w:u w:val="single"/>
        </w:rPr>
        <w:t>Black Participants: Conservatism and Racial Attitudes</w:t>
      </w:r>
      <w:r w:rsidR="00542879">
        <w:rPr>
          <w:rFonts w:ascii="Times New Roman" w:hAnsi="Times New Roman" w:cs="Times New Roman"/>
          <w:noProof/>
        </w:rPr>
        <w:drawing>
          <wp:inline distT="0" distB="0" distL="0" distR="0" wp14:anchorId="271165E6" wp14:editId="2F6388AA">
            <wp:extent cx="5077785" cy="2808514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nsBlac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471" cy="282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BD0B3" w14:textId="77777777" w:rsidR="00F77C15" w:rsidRDefault="00F77C15" w:rsidP="00F77C1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for heterogeneity: </w:t>
      </w:r>
      <w:r w:rsidR="00BD76FC">
        <w:rPr>
          <w:rFonts w:ascii="Times New Roman" w:hAnsi="Times New Roman" w:cs="Times New Roman"/>
        </w:rPr>
        <w:t>Q(17) = 258.09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p </w:t>
      </w:r>
      <w:r>
        <w:rPr>
          <w:rFonts w:ascii="Times New Roman" w:hAnsi="Times New Roman" w:cs="Times New Roman"/>
        </w:rPr>
        <w:t>&lt; .001</w:t>
      </w:r>
    </w:p>
    <w:p w14:paraId="1CD2621C" w14:textId="77777777" w:rsidR="00FC2D1F" w:rsidRDefault="00FC2D1F" w:rsidP="00A553DD">
      <w:pPr>
        <w:spacing w:line="480" w:lineRule="auto"/>
        <w:rPr>
          <w:rFonts w:ascii="Times New Roman" w:hAnsi="Times New Roman" w:cs="Times New Roman"/>
        </w:rPr>
      </w:pPr>
    </w:p>
    <w:p w14:paraId="4E0A820B" w14:textId="77777777" w:rsidR="00FC2D1F" w:rsidRDefault="00FC2D1F" w:rsidP="00A553DD">
      <w:pPr>
        <w:spacing w:line="480" w:lineRule="auto"/>
        <w:rPr>
          <w:rFonts w:ascii="Times New Roman" w:hAnsi="Times New Roman" w:cs="Times New Roman"/>
        </w:rPr>
      </w:pPr>
    </w:p>
    <w:p w14:paraId="042BD0D8" w14:textId="187EA951" w:rsidR="00A553DD" w:rsidRDefault="00A553DD" w:rsidP="00A553DD">
      <w:pPr>
        <w:spacing w:line="480" w:lineRule="auto"/>
        <w:rPr>
          <w:rFonts w:ascii="Times New Roman" w:hAnsi="Times New Roman" w:cs="Times New Roman"/>
        </w:rPr>
      </w:pPr>
      <w:r w:rsidRPr="00F77C15">
        <w:rPr>
          <w:rFonts w:ascii="Times New Roman" w:hAnsi="Times New Roman" w:cs="Times New Roman"/>
          <w:u w:val="single"/>
        </w:rPr>
        <w:lastRenderedPageBreak/>
        <w:t>Asian Participants: Conservatism and Racial Attitudes</w:t>
      </w:r>
    </w:p>
    <w:p w14:paraId="64C72D50" w14:textId="77777777" w:rsidR="00542879" w:rsidRDefault="00542879" w:rsidP="00F77C1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5FA388D" wp14:editId="09DC5575">
            <wp:extent cx="5072743" cy="2802474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sAsia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607" cy="28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790B7" w14:textId="48223EAA" w:rsidR="00F77C15" w:rsidRDefault="00F77C15" w:rsidP="00F77C1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for heterogeneity: </w:t>
      </w:r>
      <w:r w:rsidR="00BD76FC">
        <w:rPr>
          <w:rFonts w:ascii="Times New Roman" w:hAnsi="Times New Roman" w:cs="Times New Roman"/>
        </w:rPr>
        <w:t>Q(17) = 151.91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p </w:t>
      </w:r>
      <w:r>
        <w:rPr>
          <w:rFonts w:ascii="Times New Roman" w:hAnsi="Times New Roman" w:cs="Times New Roman"/>
        </w:rPr>
        <w:t>&lt; .001</w:t>
      </w:r>
    </w:p>
    <w:p w14:paraId="77777054" w14:textId="64CAC91C" w:rsidR="00A553DD" w:rsidRDefault="00A553DD" w:rsidP="00A553DD">
      <w:pPr>
        <w:spacing w:line="480" w:lineRule="auto"/>
        <w:rPr>
          <w:rFonts w:ascii="Times New Roman" w:hAnsi="Times New Roman" w:cs="Times New Roman"/>
        </w:rPr>
      </w:pPr>
      <w:r w:rsidRPr="00F77C15">
        <w:rPr>
          <w:rFonts w:ascii="Times New Roman" w:hAnsi="Times New Roman" w:cs="Times New Roman"/>
          <w:u w:val="single"/>
        </w:rPr>
        <w:t>Hispanic Participants: Conservatism and Racial Attitudes</w:t>
      </w:r>
    </w:p>
    <w:p w14:paraId="05CBC49A" w14:textId="77777777" w:rsidR="00542879" w:rsidRDefault="00542879" w:rsidP="00F77C1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C10444F" wp14:editId="570C1699">
            <wp:extent cx="5071927" cy="2688771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sHisp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005" cy="270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91608" w14:textId="77777777" w:rsidR="00F77C15" w:rsidRDefault="00F77C15" w:rsidP="00A553D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for heterogeneity: </w:t>
      </w:r>
      <w:r w:rsidR="00BD76FC">
        <w:rPr>
          <w:rFonts w:ascii="Times New Roman" w:hAnsi="Times New Roman" w:cs="Times New Roman"/>
        </w:rPr>
        <w:t>Q(17) = 534.83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p </w:t>
      </w:r>
      <w:r>
        <w:rPr>
          <w:rFonts w:ascii="Times New Roman" w:hAnsi="Times New Roman" w:cs="Times New Roman"/>
        </w:rPr>
        <w:t>&lt; .001</w:t>
      </w:r>
    </w:p>
    <w:p w14:paraId="486E66C4" w14:textId="1191CCC3" w:rsidR="005C3FE5" w:rsidRDefault="005C3FE5" w:rsidP="00A553DD">
      <w:pPr>
        <w:spacing w:line="480" w:lineRule="auto"/>
        <w:rPr>
          <w:rFonts w:ascii="Times New Roman" w:hAnsi="Times New Roman" w:cs="Times New Roman"/>
        </w:rPr>
        <w:sectPr w:rsidR="005C3FE5" w:rsidSect="007955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E5DF96" w14:textId="3DB13A0D" w:rsidR="004216D9" w:rsidRPr="00E14B2A" w:rsidRDefault="004216D9" w:rsidP="004216D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Correlation Between Explicit</w:t>
      </w:r>
      <w:r w:rsidR="00D67177">
        <w:rPr>
          <w:rFonts w:ascii="Times New Roman" w:hAnsi="Times New Roman" w:cs="Times New Roman"/>
          <w:i/>
        </w:rPr>
        <w:t xml:space="preserve"> Racial</w:t>
      </w:r>
      <w:r>
        <w:rPr>
          <w:rFonts w:ascii="Times New Roman" w:hAnsi="Times New Roman" w:cs="Times New Roman"/>
          <w:i/>
        </w:rPr>
        <w:t xml:space="preserve"> Preference Item and each Racial Attitude Scale</w:t>
      </w:r>
    </w:p>
    <w:p w14:paraId="5CBF2F78" w14:textId="77777777" w:rsidR="00E14B2A" w:rsidRDefault="00E14B2A" w:rsidP="00E14B2A">
      <w:pPr>
        <w:spacing w:line="480" w:lineRule="auto"/>
        <w:rPr>
          <w:rFonts w:ascii="Times New Roman" w:hAnsi="Times New Roman" w:cs="Times New Roman"/>
        </w:rPr>
      </w:pPr>
    </w:p>
    <w:p w14:paraId="2D8CEE5B" w14:textId="77777777" w:rsidR="00BE204F" w:rsidRPr="00BE204F" w:rsidRDefault="00BE204F" w:rsidP="00BE204F">
      <w:pPr>
        <w:spacing w:line="480" w:lineRule="auto"/>
        <w:rPr>
          <w:rFonts w:ascii="Times New Roman" w:hAnsi="Times New Roman" w:cs="Times New Roman"/>
        </w:rPr>
      </w:pPr>
      <w:r w:rsidRPr="00BE204F">
        <w:rPr>
          <w:rFonts w:ascii="Times New Roman" w:hAnsi="Times New Roman" w:cs="Times New Roman"/>
        </w:rPr>
        <w:t>ANES Race (ANES)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 xml:space="preserve">r </w:t>
      </w:r>
      <w:r w:rsidR="00486921">
        <w:rPr>
          <w:rFonts w:ascii="Times New Roman" w:hAnsi="Times New Roman" w:cs="Times New Roman"/>
        </w:rPr>
        <w:t>= .467</w:t>
      </w:r>
    </w:p>
    <w:p w14:paraId="12A0D1C8" w14:textId="77777777" w:rsidR="00BE204F" w:rsidRPr="00BE204F" w:rsidRDefault="00BE204F" w:rsidP="00BE20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Anti-Black Attitudes (ABA): </w:t>
      </w:r>
      <w:r>
        <w:rPr>
          <w:rFonts w:ascii="Times New Roman" w:hAnsi="Times New Roman" w:cs="Times New Roman"/>
          <w:i/>
        </w:rPr>
        <w:t xml:space="preserve">r </w:t>
      </w:r>
      <w:r w:rsidR="00486921">
        <w:rPr>
          <w:rFonts w:ascii="Times New Roman" w:hAnsi="Times New Roman" w:cs="Times New Roman"/>
        </w:rPr>
        <w:t>= .329</w:t>
      </w:r>
    </w:p>
    <w:p w14:paraId="3E9CAC64" w14:textId="77777777" w:rsidR="00BE204F" w:rsidRPr="00BE204F" w:rsidRDefault="00BE204F" w:rsidP="00BE20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Pro-Black Attitudes (PBA): </w:t>
      </w:r>
      <w:r>
        <w:rPr>
          <w:rFonts w:ascii="Times New Roman" w:hAnsi="Times New Roman" w:cs="Times New Roman"/>
          <w:i/>
        </w:rPr>
        <w:t xml:space="preserve">r </w:t>
      </w:r>
      <w:r w:rsidR="00FA4379">
        <w:rPr>
          <w:rFonts w:ascii="Times New Roman" w:hAnsi="Times New Roman" w:cs="Times New Roman"/>
        </w:rPr>
        <w:t xml:space="preserve">= </w:t>
      </w:r>
      <w:r w:rsidR="00C81274">
        <w:rPr>
          <w:rFonts w:ascii="Times New Roman" w:hAnsi="Times New Roman" w:cs="Times New Roman"/>
        </w:rPr>
        <w:t>.278</w:t>
      </w:r>
    </w:p>
    <w:p w14:paraId="1B8E3DCA" w14:textId="77777777" w:rsidR="00BE204F" w:rsidRPr="00BE204F" w:rsidRDefault="00BE204F" w:rsidP="00BE204F">
      <w:pPr>
        <w:spacing w:line="480" w:lineRule="auto"/>
        <w:rPr>
          <w:rFonts w:ascii="Times New Roman" w:hAnsi="Times New Roman" w:cs="Times New Roman"/>
        </w:rPr>
      </w:pPr>
      <w:r w:rsidRPr="00BE204F">
        <w:rPr>
          <w:rFonts w:ascii="Times New Roman" w:hAnsi="Times New Roman" w:cs="Times New Roman"/>
        </w:rPr>
        <w:t>Attitudes Towards Blacks (ATB)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 xml:space="preserve">r </w:t>
      </w:r>
      <w:r w:rsidR="00486921">
        <w:rPr>
          <w:rFonts w:ascii="Times New Roman" w:hAnsi="Times New Roman" w:cs="Times New Roman"/>
        </w:rPr>
        <w:t>= .424</w:t>
      </w:r>
    </w:p>
    <w:p w14:paraId="3AE53078" w14:textId="77777777" w:rsidR="00BE204F" w:rsidRPr="00BE204F" w:rsidRDefault="00BE204F" w:rsidP="00BE20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Blatant Prejudice (BP): </w:t>
      </w:r>
      <w:r>
        <w:rPr>
          <w:rFonts w:ascii="Times New Roman" w:hAnsi="Times New Roman" w:cs="Times New Roman"/>
          <w:i/>
        </w:rPr>
        <w:t xml:space="preserve">r </w:t>
      </w:r>
      <w:r w:rsidR="00486921">
        <w:rPr>
          <w:rFonts w:ascii="Times New Roman" w:hAnsi="Times New Roman" w:cs="Times New Roman"/>
        </w:rPr>
        <w:t>= .342</w:t>
      </w:r>
    </w:p>
    <w:p w14:paraId="05814D61" w14:textId="77777777" w:rsidR="00BE204F" w:rsidRPr="00BE204F" w:rsidRDefault="00BE204F" w:rsidP="00BE20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Subtle Prejudice (SP): </w:t>
      </w:r>
      <w:r>
        <w:rPr>
          <w:rFonts w:ascii="Times New Roman" w:hAnsi="Times New Roman" w:cs="Times New Roman"/>
          <w:i/>
        </w:rPr>
        <w:t xml:space="preserve">r </w:t>
      </w:r>
      <w:r w:rsidR="00C81274">
        <w:rPr>
          <w:rFonts w:ascii="Times New Roman" w:hAnsi="Times New Roman" w:cs="Times New Roman"/>
        </w:rPr>
        <w:t>= .386</w:t>
      </w:r>
    </w:p>
    <w:p w14:paraId="4C823749" w14:textId="77777777" w:rsidR="00BE204F" w:rsidRPr="00BE204F" w:rsidRDefault="00BE204F" w:rsidP="00BE204F">
      <w:pPr>
        <w:spacing w:line="480" w:lineRule="auto"/>
        <w:rPr>
          <w:rFonts w:ascii="Times New Roman" w:hAnsi="Times New Roman" w:cs="Times New Roman"/>
        </w:rPr>
      </w:pPr>
      <w:r w:rsidRPr="00BE204F">
        <w:rPr>
          <w:rFonts w:ascii="Times New Roman" w:hAnsi="Times New Roman" w:cs="Times New Roman"/>
        </w:rPr>
        <w:t>GSS: Perceptions of Opportunity (GSS: Opp)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 xml:space="preserve">r </w:t>
      </w:r>
      <w:r w:rsidR="00486921">
        <w:rPr>
          <w:rFonts w:ascii="Times New Roman" w:hAnsi="Times New Roman" w:cs="Times New Roman"/>
        </w:rPr>
        <w:t>= .228</w:t>
      </w:r>
    </w:p>
    <w:p w14:paraId="3A8FDC70" w14:textId="77777777" w:rsidR="00BE204F" w:rsidRPr="00BE204F" w:rsidRDefault="00BE204F" w:rsidP="00BE204F">
      <w:pPr>
        <w:spacing w:line="480" w:lineRule="auto"/>
        <w:rPr>
          <w:rFonts w:ascii="Times New Roman" w:hAnsi="Times New Roman" w:cs="Times New Roman"/>
        </w:rPr>
      </w:pPr>
      <w:r w:rsidRPr="00BE204F">
        <w:rPr>
          <w:rFonts w:ascii="Times New Roman" w:hAnsi="Times New Roman" w:cs="Times New Roman"/>
        </w:rPr>
        <w:t>GSS: Racial Attitudes (GSS: Race)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 xml:space="preserve">r </w:t>
      </w:r>
      <w:r w:rsidR="00486921">
        <w:rPr>
          <w:rFonts w:ascii="Times New Roman" w:hAnsi="Times New Roman" w:cs="Times New Roman"/>
        </w:rPr>
        <w:t>= .489</w:t>
      </w:r>
    </w:p>
    <w:p w14:paraId="3C088443" w14:textId="77777777" w:rsidR="00BE204F" w:rsidRPr="00BE204F" w:rsidRDefault="00BE204F" w:rsidP="00BE204F">
      <w:pPr>
        <w:spacing w:line="480" w:lineRule="auto"/>
        <w:rPr>
          <w:rFonts w:ascii="Times New Roman" w:hAnsi="Times New Roman" w:cs="Times New Roman"/>
        </w:rPr>
      </w:pPr>
      <w:r w:rsidRPr="00BE204F">
        <w:rPr>
          <w:rFonts w:ascii="Times New Roman" w:hAnsi="Times New Roman" w:cs="Times New Roman"/>
        </w:rPr>
        <w:t>Modern Racism (MR)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 xml:space="preserve">r </w:t>
      </w:r>
      <w:r w:rsidR="00486921">
        <w:rPr>
          <w:rFonts w:ascii="Times New Roman" w:hAnsi="Times New Roman" w:cs="Times New Roman"/>
        </w:rPr>
        <w:t>= .349</w:t>
      </w:r>
    </w:p>
    <w:p w14:paraId="2DC6D46F" w14:textId="77777777" w:rsidR="00BE204F" w:rsidRPr="00BE204F" w:rsidRDefault="00BE204F" w:rsidP="00BE204F">
      <w:pPr>
        <w:spacing w:line="480" w:lineRule="auto"/>
        <w:rPr>
          <w:rFonts w:ascii="Times New Roman" w:hAnsi="Times New Roman" w:cs="Times New Roman"/>
        </w:rPr>
      </w:pPr>
      <w:r w:rsidRPr="00BE204F">
        <w:rPr>
          <w:rFonts w:ascii="Times New Roman" w:hAnsi="Times New Roman" w:cs="Times New Roman"/>
        </w:rPr>
        <w:t>New Racism (NR)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 xml:space="preserve">r </w:t>
      </w:r>
      <w:r w:rsidR="00486921">
        <w:rPr>
          <w:rFonts w:ascii="Times New Roman" w:hAnsi="Times New Roman" w:cs="Times New Roman"/>
        </w:rPr>
        <w:t>= .378</w:t>
      </w:r>
    </w:p>
    <w:p w14:paraId="3FD074D9" w14:textId="77777777" w:rsidR="00BE204F" w:rsidRPr="00BE204F" w:rsidRDefault="00BE204F" w:rsidP="00BE204F">
      <w:pPr>
        <w:spacing w:line="480" w:lineRule="auto"/>
        <w:rPr>
          <w:rFonts w:ascii="Times New Roman" w:hAnsi="Times New Roman" w:cs="Times New Roman"/>
        </w:rPr>
      </w:pPr>
      <w:r w:rsidRPr="00BE204F">
        <w:rPr>
          <w:rFonts w:ascii="Times New Roman" w:hAnsi="Times New Roman" w:cs="Times New Roman"/>
        </w:rPr>
        <w:t>Prejudice Index (PI)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 xml:space="preserve">r </w:t>
      </w:r>
      <w:r w:rsidR="00486921">
        <w:rPr>
          <w:rFonts w:ascii="Times New Roman" w:hAnsi="Times New Roman" w:cs="Times New Roman"/>
        </w:rPr>
        <w:t>= .406</w:t>
      </w:r>
    </w:p>
    <w:p w14:paraId="3B1F9075" w14:textId="77777777" w:rsidR="00BE204F" w:rsidRPr="00BE204F" w:rsidRDefault="00BE204F" w:rsidP="00BE204F">
      <w:pPr>
        <w:spacing w:line="480" w:lineRule="auto"/>
        <w:rPr>
          <w:rFonts w:ascii="Times New Roman" w:hAnsi="Times New Roman" w:cs="Times New Roman"/>
        </w:rPr>
      </w:pPr>
      <w:r w:rsidRPr="00BE204F">
        <w:rPr>
          <w:rFonts w:ascii="Times New Roman" w:hAnsi="Times New Roman" w:cs="Times New Roman"/>
        </w:rPr>
        <w:t>Racial Am</w:t>
      </w:r>
      <w:r>
        <w:rPr>
          <w:rFonts w:ascii="Times New Roman" w:hAnsi="Times New Roman" w:cs="Times New Roman"/>
        </w:rPr>
        <w:t xml:space="preserve">bivalence: Anti-Black (RA-ABA): </w:t>
      </w:r>
      <w:r>
        <w:rPr>
          <w:rFonts w:ascii="Times New Roman" w:hAnsi="Times New Roman" w:cs="Times New Roman"/>
          <w:i/>
        </w:rPr>
        <w:t xml:space="preserve">r </w:t>
      </w:r>
      <w:r w:rsidR="00486921">
        <w:rPr>
          <w:rFonts w:ascii="Times New Roman" w:hAnsi="Times New Roman" w:cs="Times New Roman"/>
        </w:rPr>
        <w:t>= .340</w:t>
      </w:r>
    </w:p>
    <w:p w14:paraId="44F5BA5C" w14:textId="77777777" w:rsidR="00BE204F" w:rsidRPr="00BE204F" w:rsidRDefault="00BE204F" w:rsidP="00BE204F">
      <w:pPr>
        <w:spacing w:line="480" w:lineRule="auto"/>
        <w:rPr>
          <w:rFonts w:ascii="Times New Roman" w:hAnsi="Times New Roman" w:cs="Times New Roman"/>
        </w:rPr>
      </w:pPr>
      <w:r w:rsidRPr="00BE204F">
        <w:rPr>
          <w:rFonts w:ascii="Times New Roman" w:hAnsi="Times New Roman" w:cs="Times New Roman"/>
        </w:rPr>
        <w:t>Racial A</w:t>
      </w:r>
      <w:r>
        <w:rPr>
          <w:rFonts w:ascii="Times New Roman" w:hAnsi="Times New Roman" w:cs="Times New Roman"/>
        </w:rPr>
        <w:t xml:space="preserve">mbivalence: Pro-Black (RA-PBA): </w:t>
      </w:r>
      <w:r>
        <w:rPr>
          <w:rFonts w:ascii="Times New Roman" w:hAnsi="Times New Roman" w:cs="Times New Roman"/>
          <w:i/>
        </w:rPr>
        <w:t xml:space="preserve">r </w:t>
      </w:r>
      <w:r w:rsidR="00486921">
        <w:rPr>
          <w:rFonts w:ascii="Times New Roman" w:hAnsi="Times New Roman" w:cs="Times New Roman"/>
        </w:rPr>
        <w:t xml:space="preserve">= </w:t>
      </w:r>
      <w:r w:rsidR="00C81274">
        <w:rPr>
          <w:rFonts w:ascii="Times New Roman" w:hAnsi="Times New Roman" w:cs="Times New Roman"/>
        </w:rPr>
        <w:t>.265</w:t>
      </w:r>
    </w:p>
    <w:p w14:paraId="21FB3DCE" w14:textId="77777777" w:rsidR="00BE204F" w:rsidRPr="00BE204F" w:rsidRDefault="00BE204F" w:rsidP="00BE204F">
      <w:pPr>
        <w:spacing w:line="480" w:lineRule="auto"/>
        <w:rPr>
          <w:rFonts w:ascii="Times New Roman" w:hAnsi="Times New Roman" w:cs="Times New Roman"/>
        </w:rPr>
      </w:pPr>
      <w:r w:rsidRPr="00BE204F">
        <w:rPr>
          <w:rFonts w:ascii="Times New Roman" w:hAnsi="Times New Roman" w:cs="Times New Roman"/>
        </w:rPr>
        <w:t>Racial Arguments (RaceArg)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 xml:space="preserve">r </w:t>
      </w:r>
      <w:r w:rsidR="00C81274">
        <w:rPr>
          <w:rFonts w:ascii="Times New Roman" w:hAnsi="Times New Roman" w:cs="Times New Roman"/>
        </w:rPr>
        <w:t>= .334</w:t>
      </w:r>
    </w:p>
    <w:p w14:paraId="3E7ECE45" w14:textId="77777777" w:rsidR="00BE204F" w:rsidRPr="00BE204F" w:rsidRDefault="00BE204F" w:rsidP="00BE204F">
      <w:pPr>
        <w:spacing w:line="480" w:lineRule="auto"/>
        <w:rPr>
          <w:rFonts w:ascii="Times New Roman" w:hAnsi="Times New Roman" w:cs="Times New Roman"/>
        </w:rPr>
      </w:pPr>
      <w:r w:rsidRPr="00BE204F">
        <w:rPr>
          <w:rFonts w:ascii="Times New Roman" w:hAnsi="Times New Roman" w:cs="Times New Roman"/>
        </w:rPr>
        <w:t>Racial Attitudes (RA)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 xml:space="preserve">r </w:t>
      </w:r>
      <w:r w:rsidR="00C81274">
        <w:rPr>
          <w:rFonts w:ascii="Times New Roman" w:hAnsi="Times New Roman" w:cs="Times New Roman"/>
        </w:rPr>
        <w:t>= .366</w:t>
      </w:r>
    </w:p>
    <w:p w14:paraId="21BBFD04" w14:textId="77777777" w:rsidR="00BE204F" w:rsidRPr="00BE204F" w:rsidRDefault="00BE204F" w:rsidP="00BE204F">
      <w:pPr>
        <w:spacing w:line="480" w:lineRule="auto"/>
        <w:rPr>
          <w:rFonts w:ascii="Times New Roman" w:hAnsi="Times New Roman" w:cs="Times New Roman"/>
        </w:rPr>
      </w:pPr>
      <w:r w:rsidRPr="00BE204F">
        <w:rPr>
          <w:rFonts w:ascii="Times New Roman" w:hAnsi="Times New Roman" w:cs="Times New Roman"/>
        </w:rPr>
        <w:t>Racial Resentment (RR)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 xml:space="preserve">r </w:t>
      </w:r>
      <w:r w:rsidR="00C81274">
        <w:rPr>
          <w:rFonts w:ascii="Times New Roman" w:hAnsi="Times New Roman" w:cs="Times New Roman"/>
        </w:rPr>
        <w:t>= .313</w:t>
      </w:r>
    </w:p>
    <w:p w14:paraId="43E65506" w14:textId="77777777" w:rsidR="00BE204F" w:rsidRPr="00BE204F" w:rsidRDefault="00BE204F" w:rsidP="00BE204F">
      <w:pPr>
        <w:spacing w:line="480" w:lineRule="auto"/>
        <w:rPr>
          <w:rFonts w:ascii="Times New Roman" w:hAnsi="Times New Roman" w:cs="Times New Roman"/>
        </w:rPr>
      </w:pPr>
      <w:r w:rsidRPr="00BE204F">
        <w:rPr>
          <w:rFonts w:ascii="Times New Roman" w:hAnsi="Times New Roman" w:cs="Times New Roman"/>
        </w:rPr>
        <w:t>Racial Stereotypes Measure (RSM)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 xml:space="preserve">r </w:t>
      </w:r>
      <w:r w:rsidR="00C81274">
        <w:rPr>
          <w:rFonts w:ascii="Times New Roman" w:hAnsi="Times New Roman" w:cs="Times New Roman"/>
        </w:rPr>
        <w:t>= .375</w:t>
      </w:r>
    </w:p>
    <w:p w14:paraId="7658A776" w14:textId="77777777" w:rsidR="00BE204F" w:rsidRDefault="00BE204F" w:rsidP="00BE20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Symbolic Racism 2000 </w:t>
      </w:r>
      <w:r w:rsidRPr="00BE204F">
        <w:rPr>
          <w:rFonts w:ascii="Times New Roman" w:hAnsi="Times New Roman" w:cs="Times New Roman"/>
        </w:rPr>
        <w:t>(SR2000)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 xml:space="preserve">r </w:t>
      </w:r>
      <w:r w:rsidR="00C81274">
        <w:rPr>
          <w:rFonts w:ascii="Times New Roman" w:hAnsi="Times New Roman" w:cs="Times New Roman"/>
        </w:rPr>
        <w:t>= .341</w:t>
      </w:r>
    </w:p>
    <w:p w14:paraId="421D435E" w14:textId="77777777" w:rsidR="00EC7131" w:rsidRDefault="00EC7131" w:rsidP="00BE204F">
      <w:pPr>
        <w:spacing w:line="480" w:lineRule="auto"/>
        <w:rPr>
          <w:rFonts w:ascii="Times New Roman" w:hAnsi="Times New Roman" w:cs="Times New Roman"/>
          <w:u w:val="single"/>
        </w:rPr>
      </w:pPr>
      <w:r w:rsidRPr="00F77C15">
        <w:rPr>
          <w:rFonts w:ascii="Times New Roman" w:hAnsi="Times New Roman" w:cs="Times New Roman"/>
          <w:u w:val="single"/>
        </w:rPr>
        <w:t xml:space="preserve">Minimum </w:t>
      </w:r>
      <w:r w:rsidRPr="00F77C15">
        <w:rPr>
          <w:rFonts w:ascii="Times New Roman" w:hAnsi="Times New Roman" w:cs="Times New Roman"/>
          <w:i/>
          <w:u w:val="single"/>
        </w:rPr>
        <w:t xml:space="preserve">r </w:t>
      </w:r>
      <w:r w:rsidRPr="00F77C15">
        <w:rPr>
          <w:rFonts w:ascii="Times New Roman" w:hAnsi="Times New Roman" w:cs="Times New Roman"/>
          <w:u w:val="single"/>
        </w:rPr>
        <w:t xml:space="preserve">= .228; Median </w:t>
      </w:r>
      <w:r w:rsidRPr="00F77C15">
        <w:rPr>
          <w:rFonts w:ascii="Times New Roman" w:hAnsi="Times New Roman" w:cs="Times New Roman"/>
          <w:i/>
          <w:u w:val="single"/>
        </w:rPr>
        <w:t xml:space="preserve">r </w:t>
      </w:r>
      <w:r w:rsidRPr="00F77C15">
        <w:rPr>
          <w:rFonts w:ascii="Times New Roman" w:hAnsi="Times New Roman" w:cs="Times New Roman"/>
          <w:u w:val="single"/>
        </w:rPr>
        <w:t>= .346</w:t>
      </w:r>
    </w:p>
    <w:p w14:paraId="112BA68D" w14:textId="77777777" w:rsidR="00676410" w:rsidRDefault="00676410" w:rsidP="00BE204F">
      <w:pPr>
        <w:spacing w:line="480" w:lineRule="auto"/>
        <w:rPr>
          <w:rFonts w:ascii="Times New Roman" w:hAnsi="Times New Roman" w:cs="Times New Roman"/>
          <w:u w:val="single"/>
        </w:rPr>
      </w:pPr>
    </w:p>
    <w:p w14:paraId="52A129BE" w14:textId="77777777" w:rsidR="00676410" w:rsidRDefault="00676410" w:rsidP="00BE204F">
      <w:pPr>
        <w:spacing w:line="480" w:lineRule="auto"/>
        <w:rPr>
          <w:rFonts w:ascii="Times New Roman" w:hAnsi="Times New Roman" w:cs="Times New Roman"/>
          <w:u w:val="single"/>
        </w:rPr>
      </w:pPr>
    </w:p>
    <w:p w14:paraId="0BCB328C" w14:textId="77777777" w:rsidR="00676410" w:rsidRDefault="00676410" w:rsidP="00BE204F">
      <w:pPr>
        <w:spacing w:line="480" w:lineRule="auto"/>
        <w:rPr>
          <w:rFonts w:ascii="Times New Roman" w:hAnsi="Times New Roman" w:cs="Times New Roman"/>
          <w:u w:val="single"/>
        </w:rPr>
      </w:pPr>
    </w:p>
    <w:p w14:paraId="0D5ED424" w14:textId="09FD3429" w:rsidR="00676410" w:rsidRDefault="00676410" w:rsidP="00BE204F">
      <w:pPr>
        <w:spacing w:line="480" w:lineRule="auto"/>
        <w:rPr>
          <w:rFonts w:ascii="Times New Roman" w:hAnsi="Times New Roman" w:cs="Times New Roman"/>
          <w:i/>
        </w:rPr>
      </w:pPr>
      <w:r w:rsidRPr="00676410">
        <w:rPr>
          <w:rFonts w:ascii="Times New Roman" w:hAnsi="Times New Roman" w:cs="Times New Roman"/>
          <w:i/>
        </w:rPr>
        <w:lastRenderedPageBreak/>
        <w:t>Analyses of White-Specific Attitudes</w:t>
      </w:r>
    </w:p>
    <w:p w14:paraId="5850078A" w14:textId="43B71A61" w:rsidR="0042519C" w:rsidRDefault="0067641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Below, we recreate Tables 3 and 4 from the main text with measures that focused on attitudes </w:t>
      </w:r>
      <w:r w:rsidR="00E13AFA">
        <w:rPr>
          <w:rFonts w:ascii="Times New Roman" w:hAnsi="Times New Roman" w:cs="Times New Roman"/>
        </w:rPr>
        <w:t>toward</w:t>
      </w:r>
      <w:r>
        <w:rPr>
          <w:rFonts w:ascii="Times New Roman" w:hAnsi="Times New Roman" w:cs="Times New Roman"/>
        </w:rPr>
        <w:t xml:space="preserve"> Whites specifically. We used the Attitudes Towards Whites</w:t>
      </w:r>
      <w:r w:rsidR="00C57799">
        <w:rPr>
          <w:rFonts w:ascii="Times New Roman" w:hAnsi="Times New Roman" w:cs="Times New Roman"/>
        </w:rPr>
        <w:t xml:space="preserve"> scale</w:t>
      </w:r>
      <w:r>
        <w:rPr>
          <w:rFonts w:ascii="Times New Roman" w:hAnsi="Times New Roman" w:cs="Times New Roman"/>
        </w:rPr>
        <w:t xml:space="preserve"> (ATW; Brigham, 1993) and the thermometer item assessing feelings towards White people (0 = Extremely cold, 10 = Extremely warm).</w:t>
      </w:r>
      <w:r w:rsidR="00D67177">
        <w:rPr>
          <w:rFonts w:ascii="Times New Roman" w:eastAsia="Times New Roman" w:hAnsi="Times New Roman" w:cs="Times New Roman"/>
        </w:rPr>
        <w:t xml:space="preserve"> </w:t>
      </w:r>
      <w:r w:rsidR="0042519C" w:rsidRPr="006042B6">
        <w:rPr>
          <w:rFonts w:ascii="Times New Roman" w:eastAsia="Times New Roman" w:hAnsi="Times New Roman" w:cs="Times New Roman"/>
        </w:rPr>
        <w:t>O</w:t>
      </w:r>
      <w:r w:rsidR="0042519C">
        <w:rPr>
          <w:rFonts w:ascii="Times New Roman" w:eastAsia="Times New Roman" w:hAnsi="Times New Roman" w:cs="Times New Roman"/>
        </w:rPr>
        <w:t>verall, SDO and conservatism were much more weakly related to attitudes toward White people than Black people</w:t>
      </w:r>
      <w:r w:rsidR="0081088E">
        <w:rPr>
          <w:rFonts w:ascii="Times New Roman" w:eastAsia="Times New Roman" w:hAnsi="Times New Roman" w:cs="Times New Roman"/>
        </w:rPr>
        <w:t xml:space="preserve">, and </w:t>
      </w:r>
      <w:r w:rsidR="0042519C">
        <w:rPr>
          <w:rFonts w:ascii="Times New Roman" w:eastAsia="Times New Roman" w:hAnsi="Times New Roman" w:cs="Times New Roman"/>
        </w:rPr>
        <w:t xml:space="preserve">the relationships of status quo supporting beliefs with attitudes toward White people </w:t>
      </w:r>
      <w:r w:rsidR="004F0E1C">
        <w:rPr>
          <w:rFonts w:ascii="Times New Roman" w:eastAsia="Times New Roman" w:hAnsi="Times New Roman" w:cs="Times New Roman"/>
        </w:rPr>
        <w:t>generally</w:t>
      </w:r>
      <w:r w:rsidR="002E1F31">
        <w:rPr>
          <w:rFonts w:ascii="Times New Roman" w:eastAsia="Times New Roman" w:hAnsi="Times New Roman" w:cs="Times New Roman"/>
        </w:rPr>
        <w:t xml:space="preserve"> </w:t>
      </w:r>
      <w:r w:rsidR="0042519C">
        <w:rPr>
          <w:rFonts w:ascii="Times New Roman" w:eastAsia="Times New Roman" w:hAnsi="Times New Roman" w:cs="Times New Roman"/>
        </w:rPr>
        <w:t>varied in a very small magnitude across racial groups</w:t>
      </w:r>
      <w:r w:rsidR="00366D1D">
        <w:rPr>
          <w:rFonts w:ascii="Times New Roman" w:eastAsia="Times New Roman" w:hAnsi="Times New Roman" w:cs="Times New Roman"/>
        </w:rPr>
        <w:t>.</w:t>
      </w:r>
    </w:p>
    <w:p w14:paraId="07E4A1CB" w14:textId="77777777" w:rsidR="00676410" w:rsidRDefault="00676410" w:rsidP="00BE204F">
      <w:pPr>
        <w:spacing w:line="480" w:lineRule="auto"/>
        <w:rPr>
          <w:rFonts w:ascii="Times New Roman" w:hAnsi="Times New Roman" w:cs="Times New Roman"/>
        </w:rPr>
      </w:pPr>
    </w:p>
    <w:p w14:paraId="28D090A1" w14:textId="77777777" w:rsidR="0042519C" w:rsidRDefault="0042519C" w:rsidP="0042519C">
      <w:pPr>
        <w:rPr>
          <w:rFonts w:ascii="Times New Roman" w:hAnsi="Times New Roman" w:cs="Times New Roman"/>
        </w:rPr>
      </w:pPr>
    </w:p>
    <w:p w14:paraId="42A07E4E" w14:textId="72C45FD2" w:rsidR="00676410" w:rsidRDefault="00961A06" w:rsidP="00425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S3</w:t>
      </w:r>
    </w:p>
    <w:p w14:paraId="0B7E508B" w14:textId="0EFA7FCE" w:rsidR="00676410" w:rsidRPr="00676410" w:rsidRDefault="00676410" w:rsidP="00425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Correlations (Pearson’s r) between SDO and conservatism with Attitudes Towards Whites and the White thermometer item</w:t>
      </w:r>
    </w:p>
    <w:tbl>
      <w:tblPr>
        <w:tblStyle w:val="TableGrid"/>
        <w:tblW w:w="8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971"/>
        <w:gridCol w:w="971"/>
        <w:gridCol w:w="971"/>
        <w:gridCol w:w="1243"/>
      </w:tblGrid>
      <w:tr w:rsidR="00C66697" w:rsidRPr="00676410" w14:paraId="5FF83236" w14:textId="77777777" w:rsidTr="00C420AE">
        <w:trPr>
          <w:trHeight w:val="2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FF774B" w14:textId="77777777" w:rsidR="00676410" w:rsidRPr="00676410" w:rsidRDefault="00676410" w:rsidP="00B4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90396F" w14:textId="77777777" w:rsidR="00676410" w:rsidRPr="00676410" w:rsidRDefault="00676410" w:rsidP="00B46C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10">
              <w:rPr>
                <w:rFonts w:ascii="Times New Roman" w:hAnsi="Times New Roman" w:cs="Times New Roman"/>
                <w:sz w:val="24"/>
                <w:szCs w:val="24"/>
              </w:rPr>
              <w:t>Participant Racial Group</w:t>
            </w:r>
          </w:p>
        </w:tc>
      </w:tr>
      <w:tr w:rsidR="00676410" w:rsidRPr="00676410" w14:paraId="4D834B4A" w14:textId="77777777" w:rsidTr="00C420AE">
        <w:trPr>
          <w:trHeight w:val="2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AB281E" w14:textId="77777777" w:rsidR="00676410" w:rsidRPr="00676410" w:rsidRDefault="00676410" w:rsidP="00B46C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10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2EF351" w14:textId="77777777" w:rsidR="00676410" w:rsidRPr="00676410" w:rsidRDefault="00676410" w:rsidP="00B46C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10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396442" w14:textId="77777777" w:rsidR="00676410" w:rsidRPr="00676410" w:rsidRDefault="00676410" w:rsidP="00B46C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10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C81F4D" w14:textId="77777777" w:rsidR="00676410" w:rsidRPr="00676410" w:rsidRDefault="00676410" w:rsidP="00B46C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10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65B953" w14:textId="77777777" w:rsidR="00676410" w:rsidRPr="00676410" w:rsidRDefault="00676410" w:rsidP="00B46C7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410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</w:tr>
      <w:tr w:rsidR="00676410" w:rsidRPr="00676410" w14:paraId="10782704" w14:textId="77777777" w:rsidTr="00C420AE">
        <w:trPr>
          <w:trHeight w:val="262"/>
        </w:trPr>
        <w:tc>
          <w:tcPr>
            <w:tcW w:w="0" w:type="auto"/>
          </w:tcPr>
          <w:p w14:paraId="26A9E54D" w14:textId="48D53BDC" w:rsidR="00676410" w:rsidRPr="00676410" w:rsidRDefault="00676410" w:rsidP="00B46C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10">
              <w:rPr>
                <w:rFonts w:ascii="Times New Roman" w:hAnsi="Times New Roman" w:cs="Times New Roman"/>
                <w:sz w:val="24"/>
                <w:szCs w:val="24"/>
              </w:rPr>
              <w:t xml:space="preserve">SDO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ATW</w:t>
            </w:r>
          </w:p>
        </w:tc>
        <w:tc>
          <w:tcPr>
            <w:tcW w:w="0" w:type="auto"/>
          </w:tcPr>
          <w:p w14:paraId="5ECE91AA" w14:textId="1CE953D6" w:rsidR="00676410" w:rsidRPr="00676410" w:rsidRDefault="00131DE9" w:rsidP="00B46C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410" w:rsidRPr="0067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0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66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35B706AB" w14:textId="1106F412" w:rsidR="00676410" w:rsidRPr="00676410" w:rsidRDefault="00C66697" w:rsidP="00B46C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410" w:rsidRPr="0067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0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498794C7" w14:textId="4E86A617" w:rsidR="00676410" w:rsidRPr="00676410" w:rsidRDefault="00C66697" w:rsidP="00B46C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410" w:rsidRPr="0067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C44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71637B25" w14:textId="7F3E4489" w:rsidR="00676410" w:rsidRPr="00676410" w:rsidRDefault="00C66697" w:rsidP="00B46C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410" w:rsidRPr="0067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C4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D446F" w:rsidRPr="00676410" w14:paraId="3C196CCC" w14:textId="77777777" w:rsidTr="00C420AE">
        <w:trPr>
          <w:trHeight w:val="278"/>
        </w:trPr>
        <w:tc>
          <w:tcPr>
            <w:tcW w:w="0" w:type="auto"/>
          </w:tcPr>
          <w:p w14:paraId="6C7D7F92" w14:textId="18C46D44" w:rsidR="006D446F" w:rsidRPr="00676410" w:rsidRDefault="006D446F" w:rsidP="006D44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10">
              <w:rPr>
                <w:rFonts w:ascii="Times New Roman" w:hAnsi="Times New Roman" w:cs="Times New Roman"/>
                <w:sz w:val="24"/>
                <w:szCs w:val="24"/>
              </w:rPr>
              <w:t xml:space="preserve">SDO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White Thermometer</w:t>
            </w:r>
          </w:p>
        </w:tc>
        <w:tc>
          <w:tcPr>
            <w:tcW w:w="0" w:type="auto"/>
          </w:tcPr>
          <w:p w14:paraId="2593E9F2" w14:textId="4D0E868C" w:rsidR="006D446F" w:rsidRPr="00676410" w:rsidRDefault="00131DE9" w:rsidP="006D4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446F" w:rsidRPr="0067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697">
              <w:rPr>
                <w:rFonts w:ascii="Times New Roman" w:hAnsi="Times New Roman" w:cs="Times New Roman"/>
                <w:sz w:val="24"/>
                <w:szCs w:val="24"/>
              </w:rPr>
              <w:t>063*</w:t>
            </w:r>
          </w:p>
        </w:tc>
        <w:tc>
          <w:tcPr>
            <w:tcW w:w="0" w:type="auto"/>
          </w:tcPr>
          <w:p w14:paraId="36829D97" w14:textId="13619B95" w:rsidR="006D446F" w:rsidRPr="00676410" w:rsidRDefault="00C66697" w:rsidP="006D4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446F" w:rsidRPr="0067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067*</w:t>
            </w:r>
          </w:p>
        </w:tc>
        <w:tc>
          <w:tcPr>
            <w:tcW w:w="0" w:type="auto"/>
          </w:tcPr>
          <w:p w14:paraId="4BE477EE" w14:textId="215D73C3" w:rsidR="006D446F" w:rsidRPr="00676410" w:rsidRDefault="00C66697" w:rsidP="006D4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-.086*</w:t>
            </w:r>
          </w:p>
        </w:tc>
        <w:tc>
          <w:tcPr>
            <w:tcW w:w="0" w:type="auto"/>
          </w:tcPr>
          <w:p w14:paraId="16D9C9A5" w14:textId="3D9295BF" w:rsidR="006D446F" w:rsidRPr="00676410" w:rsidRDefault="00C66697" w:rsidP="006D4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-.098*</w:t>
            </w:r>
          </w:p>
        </w:tc>
      </w:tr>
      <w:tr w:rsidR="006D446F" w:rsidRPr="00676410" w14:paraId="3EB1D031" w14:textId="77777777" w:rsidTr="00C420AE">
        <w:trPr>
          <w:trHeight w:val="278"/>
        </w:trPr>
        <w:tc>
          <w:tcPr>
            <w:tcW w:w="0" w:type="auto"/>
          </w:tcPr>
          <w:p w14:paraId="008A3C28" w14:textId="1598897A" w:rsidR="006D446F" w:rsidRPr="00676410" w:rsidRDefault="006D446F" w:rsidP="006D446F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Conservatism</w:t>
            </w:r>
            <w:r w:rsidRPr="006764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ATW</w:t>
            </w:r>
          </w:p>
        </w:tc>
        <w:tc>
          <w:tcPr>
            <w:tcW w:w="0" w:type="auto"/>
          </w:tcPr>
          <w:p w14:paraId="52328640" w14:textId="2264EF7C" w:rsidR="006D446F" w:rsidRPr="00676410" w:rsidRDefault="00C66697" w:rsidP="006D4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446F" w:rsidRPr="0067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A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7755162C" w14:textId="43529E71" w:rsidR="006D446F" w:rsidRPr="00676410" w:rsidRDefault="006D446F" w:rsidP="006D4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A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14:paraId="164081E2" w14:textId="256B4391" w:rsidR="006D446F" w:rsidRPr="00676410" w:rsidRDefault="006D446F" w:rsidP="006D4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A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43C38428" w14:textId="32663042" w:rsidR="006D446F" w:rsidRPr="00676410" w:rsidRDefault="00C66697" w:rsidP="006D44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1A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D446F" w:rsidRPr="00676410" w14:paraId="27BA7567" w14:textId="77777777" w:rsidTr="00C420AE">
        <w:trPr>
          <w:trHeight w:val="278"/>
        </w:trPr>
        <w:tc>
          <w:tcPr>
            <w:tcW w:w="0" w:type="auto"/>
            <w:tcBorders>
              <w:bottom w:val="single" w:sz="4" w:space="0" w:color="auto"/>
            </w:tcBorders>
          </w:tcPr>
          <w:p w14:paraId="468CC396" w14:textId="57A2A343" w:rsidR="006D446F" w:rsidRPr="00676410" w:rsidRDefault="006D446F" w:rsidP="006D446F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Conservatism</w:t>
            </w:r>
            <w:r w:rsidRPr="006764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White Thermometer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383EE4" w14:textId="5E30358F" w:rsidR="006D446F" w:rsidRPr="00676410" w:rsidRDefault="00131DE9" w:rsidP="006D44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6697">
              <w:rPr>
                <w:rFonts w:ascii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D16BCD" w14:textId="47362980" w:rsidR="006D446F" w:rsidRPr="00676410" w:rsidRDefault="006D446F" w:rsidP="006D44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697">
              <w:rPr>
                <w:rFonts w:ascii="Times New Roman" w:hAnsi="Times New Roman" w:cs="Times New Roman"/>
                <w:sz w:val="24"/>
                <w:szCs w:val="24"/>
              </w:rPr>
              <w:t>035*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214913" w14:textId="31BAEAEC" w:rsidR="006D446F" w:rsidRPr="00676410" w:rsidRDefault="006D446F" w:rsidP="006D44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697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FD412E" w14:textId="318277EE" w:rsidR="006D446F" w:rsidRPr="00676410" w:rsidRDefault="00C66697" w:rsidP="006D44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.028*</w:t>
            </w:r>
          </w:p>
        </w:tc>
      </w:tr>
    </w:tbl>
    <w:p w14:paraId="4384BDED" w14:textId="0376DA9F" w:rsidR="0081088E" w:rsidRDefault="00676410" w:rsidP="00676410">
      <w:pPr>
        <w:rPr>
          <w:rFonts w:ascii="Times New Roman" w:hAnsi="Times New Roman" w:cs="Times New Roman"/>
        </w:rPr>
        <w:sectPr w:rsidR="0081088E" w:rsidSect="00E34AA9">
          <w:headerReference w:type="default" r:id="rId17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676410">
        <w:rPr>
          <w:rFonts w:ascii="Times New Roman" w:hAnsi="Times New Roman" w:cs="Times New Roman"/>
          <w:i/>
        </w:rPr>
        <w:t>Note</w:t>
      </w:r>
      <w:r w:rsidRPr="0067641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SDO </w:t>
      </w:r>
      <w:r w:rsidRPr="00676410">
        <w:rPr>
          <w:rFonts w:ascii="Times New Roman" w:hAnsi="Times New Roman" w:cs="Times New Roman"/>
        </w:rPr>
        <w:t xml:space="preserve">= Social dominance orientation. </w:t>
      </w:r>
      <w:r>
        <w:rPr>
          <w:rFonts w:ascii="Times New Roman" w:hAnsi="Times New Roman" w:cs="Times New Roman"/>
        </w:rPr>
        <w:t xml:space="preserve">ATW = Attitudes towards Whites scale. </w:t>
      </w:r>
      <w:r w:rsidRPr="00676410">
        <w:rPr>
          <w:rFonts w:ascii="Times New Roman" w:hAnsi="Times New Roman" w:cs="Times New Roman"/>
        </w:rPr>
        <w:t xml:space="preserve">All correlations </w:t>
      </w:r>
      <w:r w:rsidRPr="00C66697">
        <w:rPr>
          <w:rFonts w:ascii="Times New Roman" w:hAnsi="Times New Roman" w:cs="Times New Roman"/>
        </w:rPr>
        <w:t>with</w:t>
      </w:r>
      <w:r w:rsidRPr="00676410">
        <w:rPr>
          <w:rFonts w:ascii="Times New Roman" w:hAnsi="Times New Roman" w:cs="Times New Roman"/>
          <w:i/>
        </w:rPr>
        <w:t xml:space="preserve"> </w:t>
      </w:r>
      <w:r w:rsidRPr="00676410">
        <w:rPr>
          <w:rFonts w:ascii="Times New Roman" w:hAnsi="Times New Roman" w:cs="Times New Roman"/>
        </w:rPr>
        <w:t xml:space="preserve">a * are significant at </w:t>
      </w:r>
      <w:r w:rsidRPr="00676410">
        <w:rPr>
          <w:rFonts w:ascii="Times New Roman" w:hAnsi="Times New Roman" w:cs="Times New Roman"/>
          <w:i/>
        </w:rPr>
        <w:t xml:space="preserve">p </w:t>
      </w:r>
      <w:r w:rsidR="00CF6C44">
        <w:rPr>
          <w:rFonts w:ascii="Times New Roman" w:hAnsi="Times New Roman" w:cs="Times New Roman"/>
        </w:rPr>
        <w:t>&lt; .03</w:t>
      </w:r>
      <w:r w:rsidR="00C66697">
        <w:rPr>
          <w:rFonts w:ascii="Times New Roman" w:hAnsi="Times New Roman" w:cs="Times New Roman"/>
        </w:rPr>
        <w:t>3</w:t>
      </w:r>
      <w:r w:rsidRPr="00676410">
        <w:rPr>
          <w:rFonts w:ascii="Times New Roman" w:hAnsi="Times New Roman" w:cs="Times New Roman"/>
        </w:rPr>
        <w:t xml:space="preserve">. </w:t>
      </w:r>
    </w:p>
    <w:p w14:paraId="01A4EEE5" w14:textId="015E1BFF" w:rsidR="00D50E23" w:rsidRPr="00D50E23" w:rsidRDefault="00961A06" w:rsidP="00D50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S4</w:t>
      </w:r>
    </w:p>
    <w:p w14:paraId="2F6D7905" w14:textId="77777777" w:rsidR="00D50E23" w:rsidRPr="00D50E23" w:rsidRDefault="00D50E23" w:rsidP="00D50E23">
      <w:pPr>
        <w:rPr>
          <w:rFonts w:ascii="Times New Roman" w:hAnsi="Times New Roman" w:cs="Times New Roman"/>
        </w:rPr>
      </w:pPr>
      <w:r w:rsidRPr="00D50E23">
        <w:rPr>
          <w:rFonts w:ascii="Times New Roman" w:hAnsi="Times New Roman" w:cs="Times New Roman"/>
          <w:i/>
        </w:rPr>
        <w:t>Difference in correlation (Pearson’s r) and 95% confidence interval in comparisons among racial and ethnic groups.</w:t>
      </w:r>
    </w:p>
    <w:p w14:paraId="15C886A4" w14:textId="77777777" w:rsidR="00D50E23" w:rsidRPr="00D50E23" w:rsidRDefault="00D50E23" w:rsidP="00D50E23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2003"/>
        <w:tblW w:w="13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2061"/>
        <w:gridCol w:w="2061"/>
        <w:gridCol w:w="2061"/>
        <w:gridCol w:w="2061"/>
        <w:gridCol w:w="1980"/>
        <w:gridCol w:w="222"/>
      </w:tblGrid>
      <w:tr w:rsidR="00552D67" w:rsidRPr="00D50E23" w14:paraId="787D008F" w14:textId="77777777" w:rsidTr="00552D67">
        <w:trPr>
          <w:trHeight w:val="27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E20E0B" w14:textId="77777777" w:rsidR="00D50E23" w:rsidRPr="00D50E23" w:rsidRDefault="00D50E23" w:rsidP="00B46C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4190A1" w14:textId="77777777" w:rsidR="00D50E23" w:rsidRPr="00D50E23" w:rsidRDefault="00D50E23" w:rsidP="00B46C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23">
              <w:rPr>
                <w:rFonts w:ascii="Times New Roman" w:hAnsi="Times New Roman" w:cs="Times New Roman"/>
                <w:sz w:val="24"/>
                <w:szCs w:val="24"/>
              </w:rPr>
              <w:t>Racial/Ethnic Group Contrast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563D5E" w14:textId="77777777" w:rsidR="00D50E23" w:rsidRPr="00D50E23" w:rsidRDefault="00D50E23" w:rsidP="00B46C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5C" w:rsidRPr="00D50E23" w14:paraId="5D7C6BB8" w14:textId="77777777" w:rsidTr="00552D67">
        <w:trPr>
          <w:trHeight w:val="27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8B5DBD" w14:textId="77777777" w:rsidR="00D50E23" w:rsidRPr="00D50E23" w:rsidRDefault="00D50E23" w:rsidP="00B46C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23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981C29" w14:textId="77777777" w:rsidR="00D50E23" w:rsidRPr="00D50E23" w:rsidRDefault="00D50E23" w:rsidP="00B46C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23">
              <w:rPr>
                <w:rFonts w:ascii="Times New Roman" w:hAnsi="Times New Roman" w:cs="Times New Roman"/>
                <w:sz w:val="24"/>
                <w:szCs w:val="24"/>
              </w:rPr>
              <w:t>White - Black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7D3E84" w14:textId="77777777" w:rsidR="00D50E23" w:rsidRPr="00D50E23" w:rsidRDefault="00D50E23" w:rsidP="00B46C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23">
              <w:rPr>
                <w:rFonts w:ascii="Times New Roman" w:hAnsi="Times New Roman" w:cs="Times New Roman"/>
                <w:sz w:val="24"/>
                <w:szCs w:val="24"/>
              </w:rPr>
              <w:t>White - Asian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D41DE7" w14:textId="77777777" w:rsidR="00D50E23" w:rsidRPr="00D50E23" w:rsidRDefault="00D50E23" w:rsidP="00B46C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23">
              <w:rPr>
                <w:rFonts w:ascii="Times New Roman" w:hAnsi="Times New Roman" w:cs="Times New Roman"/>
                <w:sz w:val="24"/>
                <w:szCs w:val="24"/>
              </w:rPr>
              <w:t>White - Hispanic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8BF97D" w14:textId="77777777" w:rsidR="00D50E23" w:rsidRPr="00D50E23" w:rsidRDefault="00D50E23" w:rsidP="00B46C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23">
              <w:rPr>
                <w:rFonts w:ascii="Times New Roman" w:hAnsi="Times New Roman" w:cs="Times New Roman"/>
                <w:sz w:val="24"/>
                <w:szCs w:val="24"/>
              </w:rPr>
              <w:t xml:space="preserve">Black - Asian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EF10B1" w14:textId="77777777" w:rsidR="00D50E23" w:rsidRPr="00D50E23" w:rsidRDefault="00D50E23" w:rsidP="00B46C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23">
              <w:rPr>
                <w:rFonts w:ascii="Times New Roman" w:hAnsi="Times New Roman" w:cs="Times New Roman"/>
                <w:sz w:val="24"/>
                <w:szCs w:val="24"/>
              </w:rPr>
              <w:t>Black - Hispanic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603FCD" w14:textId="77777777" w:rsidR="00D50E23" w:rsidRPr="00D50E23" w:rsidRDefault="00D50E23" w:rsidP="00B46C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5C" w:rsidRPr="00D50E23" w14:paraId="06A9259E" w14:textId="77777777" w:rsidTr="00552D67">
        <w:trPr>
          <w:trHeight w:val="261"/>
        </w:trPr>
        <w:tc>
          <w:tcPr>
            <w:tcW w:w="0" w:type="auto"/>
          </w:tcPr>
          <w:p w14:paraId="093D604B" w14:textId="153DE683" w:rsidR="00D50E23" w:rsidRPr="00D50E23" w:rsidRDefault="00D50E23" w:rsidP="00B46C79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E23">
              <w:rPr>
                <w:rFonts w:ascii="Times New Roman" w:hAnsi="Times New Roman" w:cs="Times New Roman"/>
                <w:sz w:val="24"/>
                <w:szCs w:val="24"/>
              </w:rPr>
              <w:t xml:space="preserve">SDO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ATW</w:t>
            </w:r>
          </w:p>
        </w:tc>
        <w:tc>
          <w:tcPr>
            <w:tcW w:w="0" w:type="auto"/>
          </w:tcPr>
          <w:p w14:paraId="12A3C6AF" w14:textId="628DECE4" w:rsidR="00D50E23" w:rsidRPr="00D50E23" w:rsidRDefault="00D50E23" w:rsidP="00B46C7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2E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1934B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552D67">
              <w:rPr>
                <w:rFonts w:ascii="Times New Roman" w:hAnsi="Times New Roman" w:cs="Times New Roman"/>
                <w:sz w:val="24"/>
                <w:szCs w:val="24"/>
              </w:rPr>
              <w:t>-.241, .266</w:t>
            </w:r>
            <w:r w:rsidRPr="00D50E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14:paraId="3009EC36" w14:textId="3884BDF7" w:rsidR="00D50E23" w:rsidRPr="00D50E23" w:rsidRDefault="006552E7" w:rsidP="00B46C7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34BF" w:rsidRPr="00D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="00193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D8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52D67">
              <w:rPr>
                <w:rFonts w:ascii="Times New Roman" w:hAnsi="Times New Roman" w:cs="Times New Roman"/>
                <w:sz w:val="24"/>
                <w:szCs w:val="24"/>
              </w:rPr>
              <w:t>-.695</w:t>
            </w:r>
            <w:r w:rsidR="004A7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2D67">
              <w:rPr>
                <w:rFonts w:ascii="Times New Roman" w:hAnsi="Times New Roman" w:cs="Times New Roman"/>
                <w:sz w:val="24"/>
                <w:szCs w:val="24"/>
              </w:rPr>
              <w:t>-.044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14:paraId="07B795C8" w14:textId="420553F6" w:rsidR="00D50E23" w:rsidRPr="00D50E23" w:rsidRDefault="006552E7" w:rsidP="00B46C7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34BF" w:rsidRPr="00D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="00193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D8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52D67">
              <w:rPr>
                <w:rFonts w:ascii="Times New Roman" w:hAnsi="Times New Roman" w:cs="Times New Roman"/>
                <w:sz w:val="24"/>
                <w:szCs w:val="24"/>
              </w:rPr>
              <w:t>-.252, .218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14:paraId="28F9DC0B" w14:textId="36FA13A9" w:rsidR="00D50E23" w:rsidRPr="00D50E23" w:rsidRDefault="006552E7" w:rsidP="00B46C7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34BF" w:rsidRPr="00D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="00193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D8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52D67">
              <w:rPr>
                <w:rFonts w:ascii="Times New Roman" w:hAnsi="Times New Roman" w:cs="Times New Roman"/>
                <w:sz w:val="24"/>
                <w:szCs w:val="24"/>
              </w:rPr>
              <w:t>-.789</w:t>
            </w:r>
            <w:r w:rsidR="004A7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2D67">
              <w:rPr>
                <w:rFonts w:ascii="Times New Roman" w:hAnsi="Times New Roman" w:cs="Times New Roman"/>
                <w:sz w:val="24"/>
                <w:szCs w:val="24"/>
              </w:rPr>
              <w:t>-.002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14:paraId="147B694A" w14:textId="34F8E28C" w:rsidR="00D50E23" w:rsidRPr="00D50E23" w:rsidRDefault="006552E7" w:rsidP="00B46C79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34BF" w:rsidRPr="00D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  <w:r w:rsidR="0039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D8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52D67">
              <w:rPr>
                <w:rFonts w:ascii="Times New Roman" w:hAnsi="Times New Roman" w:cs="Times New Roman"/>
                <w:sz w:val="24"/>
                <w:szCs w:val="24"/>
              </w:rPr>
              <w:t>-.346</w:t>
            </w:r>
            <w:r w:rsidR="004A7D87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 w:rsidR="00552D67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14:paraId="5D8306CF" w14:textId="77777777" w:rsidR="00D50E23" w:rsidRPr="00D50E23" w:rsidRDefault="00D50E23" w:rsidP="00B46C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5C" w:rsidRPr="00D50E23" w14:paraId="3A29259B" w14:textId="77777777" w:rsidTr="00552D67">
        <w:trPr>
          <w:trHeight w:val="277"/>
        </w:trPr>
        <w:tc>
          <w:tcPr>
            <w:tcW w:w="0" w:type="auto"/>
          </w:tcPr>
          <w:p w14:paraId="2214DFE3" w14:textId="636AE2C6" w:rsidR="004A7D87" w:rsidRPr="00D50E23" w:rsidRDefault="004A7D87" w:rsidP="004A7D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E23">
              <w:rPr>
                <w:rFonts w:ascii="Times New Roman" w:hAnsi="Times New Roman" w:cs="Times New Roman"/>
                <w:sz w:val="24"/>
                <w:szCs w:val="24"/>
              </w:rPr>
              <w:t xml:space="preserve">SDO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White Therm.</w:t>
            </w:r>
          </w:p>
        </w:tc>
        <w:tc>
          <w:tcPr>
            <w:tcW w:w="0" w:type="auto"/>
          </w:tcPr>
          <w:p w14:paraId="15DDD7DE" w14:textId="74006C48" w:rsidR="004A7D87" w:rsidRPr="00D50E23" w:rsidRDefault="006552E7" w:rsidP="004A7D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4A7D8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F46E7E">
              <w:rPr>
                <w:rFonts w:ascii="Times New Roman" w:hAnsi="Times New Roman" w:cs="Times New Roman"/>
                <w:sz w:val="24"/>
                <w:szCs w:val="24"/>
              </w:rPr>
              <w:t>-.045, .038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14:paraId="7AAF0F4D" w14:textId="7832100B" w:rsidR="004A7D87" w:rsidRPr="00D50E23" w:rsidRDefault="006552E7" w:rsidP="004A7D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-.023</w:t>
            </w:r>
            <w:r w:rsidR="004A7D8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F46E7E">
              <w:rPr>
                <w:rFonts w:ascii="Times New Roman" w:hAnsi="Times New Roman" w:cs="Times New Roman"/>
                <w:sz w:val="24"/>
                <w:szCs w:val="24"/>
              </w:rPr>
              <w:t>-.090, .044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14:paraId="28EAEAE5" w14:textId="322A9A89" w:rsidR="004A7D87" w:rsidRPr="00D50E23" w:rsidRDefault="006552E7" w:rsidP="004A7D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="004A7D8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F46E7E">
              <w:rPr>
                <w:rFonts w:ascii="Times New Roman" w:hAnsi="Times New Roman" w:cs="Times New Roman"/>
                <w:sz w:val="24"/>
                <w:szCs w:val="24"/>
              </w:rPr>
              <w:t>-.071, .001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14:paraId="574218A6" w14:textId="7F0C0319" w:rsidR="004A7D87" w:rsidRPr="00D50E23" w:rsidRDefault="006552E7" w:rsidP="004A7D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4A7D8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F46E7E">
              <w:rPr>
                <w:rFonts w:ascii="Times New Roman" w:hAnsi="Times New Roman" w:cs="Times New Roman"/>
                <w:sz w:val="24"/>
                <w:szCs w:val="24"/>
              </w:rPr>
              <w:t>-.095, .057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14:paraId="1DB880C2" w14:textId="6F739C42" w:rsidR="004A7D87" w:rsidRPr="00D50E23" w:rsidRDefault="006552E7" w:rsidP="004A7D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="004A7D8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E643C3">
              <w:rPr>
                <w:rFonts w:ascii="Times New Roman" w:hAnsi="Times New Roman" w:cs="Times New Roman"/>
                <w:sz w:val="24"/>
                <w:szCs w:val="24"/>
              </w:rPr>
              <w:t>-.082</w:t>
            </w:r>
            <w:r w:rsidR="004A7D87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 w:rsidR="00E643C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14:paraId="4A304DE5" w14:textId="77777777" w:rsidR="004A7D87" w:rsidRPr="00D50E23" w:rsidRDefault="004A7D87" w:rsidP="004A7D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5C" w:rsidRPr="00D50E23" w14:paraId="2EEB98AC" w14:textId="77777777" w:rsidTr="00552D67">
        <w:trPr>
          <w:trHeight w:val="277"/>
        </w:trPr>
        <w:tc>
          <w:tcPr>
            <w:tcW w:w="0" w:type="auto"/>
          </w:tcPr>
          <w:p w14:paraId="579475DC" w14:textId="60E79196" w:rsidR="004A7D87" w:rsidRPr="00D50E23" w:rsidRDefault="004A7D87" w:rsidP="004A7D8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Conservatism</w:t>
            </w:r>
            <w:r w:rsidRPr="00D50E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ATW</w:t>
            </w:r>
          </w:p>
        </w:tc>
        <w:tc>
          <w:tcPr>
            <w:tcW w:w="0" w:type="auto"/>
          </w:tcPr>
          <w:p w14:paraId="757A6EDB" w14:textId="4E36E6E0" w:rsidR="004A7D87" w:rsidRPr="00D50E23" w:rsidRDefault="006552E7" w:rsidP="004A7D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33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7D8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433C8D">
              <w:rPr>
                <w:rFonts w:ascii="Times New Roman" w:hAnsi="Times New Roman" w:cs="Times New Roman"/>
                <w:sz w:val="24"/>
                <w:szCs w:val="24"/>
              </w:rPr>
              <w:t>-.052, .032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14:paraId="74FBC403" w14:textId="41737C05" w:rsidR="004A7D87" w:rsidRPr="00D50E23" w:rsidRDefault="004A7D87" w:rsidP="004A7D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2E7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433C8D">
              <w:rPr>
                <w:rFonts w:ascii="Times New Roman" w:hAnsi="Times New Roman" w:cs="Times New Roman"/>
                <w:sz w:val="24"/>
                <w:szCs w:val="24"/>
              </w:rPr>
              <w:t>-.056, .090</w:t>
            </w:r>
            <w:r w:rsidRPr="00D50E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14:paraId="799B9C0D" w14:textId="63CB8E8E" w:rsidR="004A7D87" w:rsidRPr="00D50E23" w:rsidRDefault="006552E7" w:rsidP="004A7D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4A7D8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433C8D">
              <w:rPr>
                <w:rFonts w:ascii="Times New Roman" w:hAnsi="Times New Roman" w:cs="Times New Roman"/>
                <w:sz w:val="24"/>
                <w:szCs w:val="24"/>
              </w:rPr>
              <w:t>-.051, .022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14:paraId="61BE8D64" w14:textId="4B12AA1C" w:rsidR="004A7D87" w:rsidRPr="00D50E23" w:rsidRDefault="004A7D87" w:rsidP="004A7D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2E7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433C8D">
              <w:rPr>
                <w:rFonts w:ascii="Times New Roman" w:hAnsi="Times New Roman" w:cs="Times New Roman"/>
                <w:sz w:val="24"/>
                <w:szCs w:val="24"/>
              </w:rPr>
              <w:t>-.054, .108</w:t>
            </w:r>
            <w:r w:rsidRPr="00D50E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14:paraId="66431A1B" w14:textId="59102034" w:rsidR="004A7D87" w:rsidRPr="00D50E23" w:rsidRDefault="006552E7" w:rsidP="004A7D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="004A7D8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433C8D">
              <w:rPr>
                <w:rFonts w:ascii="Times New Roman" w:hAnsi="Times New Roman" w:cs="Times New Roman"/>
                <w:sz w:val="24"/>
                <w:szCs w:val="24"/>
              </w:rPr>
              <w:t>-.057</w:t>
            </w:r>
            <w:r w:rsidR="004A7D87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 w:rsidR="00433C8D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14:paraId="374D636A" w14:textId="77777777" w:rsidR="004A7D87" w:rsidRPr="00D50E23" w:rsidRDefault="004A7D87" w:rsidP="004A7D8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5C" w:rsidRPr="00D50E23" w14:paraId="6BE7EB26" w14:textId="77777777" w:rsidTr="00552D67">
        <w:trPr>
          <w:trHeight w:val="277"/>
        </w:trPr>
        <w:tc>
          <w:tcPr>
            <w:tcW w:w="0" w:type="auto"/>
            <w:tcBorders>
              <w:bottom w:val="single" w:sz="4" w:space="0" w:color="auto"/>
            </w:tcBorders>
          </w:tcPr>
          <w:p w14:paraId="1F4CDD0C" w14:textId="67C28677" w:rsidR="004A7D87" w:rsidRPr="00D50E23" w:rsidRDefault="004A7D87" w:rsidP="004A7D8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E23">
              <w:rPr>
                <w:rFonts w:ascii="Times New Roman" w:hAnsi="Times New Roman" w:cs="Times New Roman"/>
                <w:sz w:val="24"/>
                <w:szCs w:val="24"/>
              </w:rPr>
              <w:t xml:space="preserve">Conservatism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White Therm.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C8D1AD" w14:textId="42D6B809" w:rsidR="004A7D87" w:rsidRPr="00D50E23" w:rsidRDefault="006552E7" w:rsidP="004A7D8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4A7D8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C5345C">
              <w:rPr>
                <w:rFonts w:ascii="Times New Roman" w:hAnsi="Times New Roman" w:cs="Times New Roman"/>
                <w:sz w:val="24"/>
                <w:szCs w:val="24"/>
              </w:rPr>
              <w:t>-.033</w:t>
            </w:r>
            <w:r w:rsidR="004A7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345C">
              <w:rPr>
                <w:rFonts w:ascii="Times New Roman" w:hAnsi="Times New Roman" w:cs="Times New Roman"/>
                <w:sz w:val="24"/>
                <w:szCs w:val="24"/>
              </w:rPr>
              <w:t>-.015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20BC27" w14:textId="5FA8003F" w:rsidR="004A7D87" w:rsidRPr="00D50E23" w:rsidRDefault="006552E7" w:rsidP="004A7D8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4A7D8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C5345C">
              <w:rPr>
                <w:rFonts w:ascii="Times New Roman" w:hAnsi="Times New Roman" w:cs="Times New Roman"/>
                <w:sz w:val="24"/>
                <w:szCs w:val="24"/>
              </w:rPr>
              <w:t>-.019, .011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DF09FE" w14:textId="09AECB5B" w:rsidR="004A7D87" w:rsidRPr="00D50E23" w:rsidRDefault="006552E7" w:rsidP="004A7D8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4A7D8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C5345C">
              <w:rPr>
                <w:rFonts w:ascii="Times New Roman" w:hAnsi="Times New Roman" w:cs="Times New Roman"/>
                <w:sz w:val="24"/>
                <w:szCs w:val="24"/>
              </w:rPr>
              <w:t>-.025</w:t>
            </w:r>
            <w:r w:rsidR="004A7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345C">
              <w:rPr>
                <w:rFonts w:ascii="Times New Roman" w:hAnsi="Times New Roman" w:cs="Times New Roman"/>
                <w:sz w:val="24"/>
                <w:szCs w:val="24"/>
              </w:rPr>
              <w:t>-.009</w:t>
            </w:r>
            <w:r w:rsidR="004A7D87" w:rsidRPr="00D50E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8F4FB5" w14:textId="59BFFCA3" w:rsidR="004A7D87" w:rsidRPr="00D50E23" w:rsidRDefault="004A7D87" w:rsidP="004A7D8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2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534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C5345C">
              <w:rPr>
                <w:rFonts w:ascii="Times New Roman" w:hAnsi="Times New Roman" w:cs="Times New Roman"/>
                <w:sz w:val="24"/>
                <w:szCs w:val="24"/>
              </w:rPr>
              <w:t>.003, .037</w:t>
            </w:r>
            <w:r w:rsidRPr="00D50E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F1A51A" w14:textId="200C60C2" w:rsidR="004A7D87" w:rsidRPr="00D50E23" w:rsidRDefault="004A7D87" w:rsidP="004A7D8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2E7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66672F">
              <w:rPr>
                <w:rFonts w:ascii="Times New Roman" w:hAnsi="Times New Roman" w:cs="Times New Roman"/>
                <w:sz w:val="24"/>
                <w:szCs w:val="24"/>
              </w:rPr>
              <w:t>-.004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r w:rsidR="0066672F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Pr="00D50E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57A1D2" w14:textId="77777777" w:rsidR="004A7D87" w:rsidRPr="00D50E23" w:rsidRDefault="004A7D87" w:rsidP="004A7D8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407212" w14:textId="0E70333B" w:rsidR="00676410" w:rsidRPr="00676410" w:rsidRDefault="006B4FA3" w:rsidP="00676410">
      <w:pPr>
        <w:rPr>
          <w:rFonts w:ascii="Times New Roman" w:hAnsi="Times New Roman" w:cs="Times New Roman"/>
        </w:rPr>
        <w:sectPr w:rsidR="00676410" w:rsidRPr="00676410" w:rsidSect="00D50E23">
          <w:pgSz w:w="15840" w:h="12240" w:orient="landscape"/>
          <w:pgMar w:top="1440" w:right="1440" w:bottom="1440" w:left="1440" w:header="720" w:footer="720" w:gutter="0"/>
          <w:cols w:space="720"/>
          <w:docGrid w:linePitch="326"/>
        </w:sectPr>
      </w:pPr>
      <w:r w:rsidRPr="006B4FA3">
        <w:rPr>
          <w:rFonts w:ascii="Times New Roman" w:hAnsi="Times New Roman" w:cs="Times New Roman"/>
          <w:i/>
        </w:rPr>
        <w:t>Note</w:t>
      </w:r>
      <w:r w:rsidRPr="006B4FA3">
        <w:rPr>
          <w:rFonts w:ascii="Times New Roman" w:hAnsi="Times New Roman" w:cs="Times New Roman"/>
        </w:rPr>
        <w:t xml:space="preserve">. SDO = Social dominance orientation. </w:t>
      </w:r>
      <w:r>
        <w:rPr>
          <w:rFonts w:ascii="Times New Roman" w:hAnsi="Times New Roman" w:cs="Times New Roman"/>
        </w:rPr>
        <w:t xml:space="preserve">ATW = Attitudes towards Whites. White Therm. = White-specific thermometer. </w:t>
      </w:r>
      <w:r w:rsidRPr="006B4FA3">
        <w:rPr>
          <w:rFonts w:ascii="Times New Roman" w:hAnsi="Times New Roman" w:cs="Times New Roman"/>
        </w:rPr>
        <w:t xml:space="preserve">Positive values mean stronger </w:t>
      </w:r>
      <w:r w:rsidR="00D757D7">
        <w:rPr>
          <w:rFonts w:ascii="Times New Roman" w:hAnsi="Times New Roman" w:cs="Times New Roman"/>
        </w:rPr>
        <w:t xml:space="preserve">(absolute) </w:t>
      </w:r>
      <w:r w:rsidRPr="006B4FA3">
        <w:rPr>
          <w:rFonts w:ascii="Times New Roman" w:hAnsi="Times New Roman" w:cs="Times New Roman"/>
        </w:rPr>
        <w:t xml:space="preserve">correlations among the group listed first in the comparison. </w:t>
      </w:r>
    </w:p>
    <w:p w14:paraId="77857E75" w14:textId="77777777" w:rsidR="00BE0C2C" w:rsidRDefault="00BE0C2C" w:rsidP="00BE0C2C">
      <w:pPr>
        <w:spacing w:line="480" w:lineRule="auto"/>
        <w:rPr>
          <w:rFonts w:ascii="Times New Roman" w:hAnsi="Times New Roman" w:cs="Times New Roman"/>
        </w:rPr>
      </w:pPr>
      <w:r w:rsidRPr="00BE0C2C">
        <w:rPr>
          <w:rFonts w:ascii="Times New Roman" w:hAnsi="Times New Roman" w:cs="Times New Roman"/>
          <w:i/>
        </w:rPr>
        <w:lastRenderedPageBreak/>
        <w:t>Comparison Between White and Black Attitude Measures in Correlations With the IAT</w:t>
      </w:r>
      <w:r w:rsidR="007658D6">
        <w:rPr>
          <w:rFonts w:ascii="Times New Roman" w:hAnsi="Times New Roman" w:cs="Times New Roman"/>
        </w:rPr>
        <w:tab/>
      </w:r>
    </w:p>
    <w:p w14:paraId="676C5790" w14:textId="74453FC5" w:rsidR="005042C8" w:rsidRPr="00BE0C2C" w:rsidRDefault="007B0D53" w:rsidP="00BE0C2C">
      <w:pPr>
        <w:spacing w:line="48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</w:t>
      </w:r>
      <w:r w:rsidR="007658D6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examine </w:t>
      </w:r>
      <w:r w:rsidR="007658D6">
        <w:rPr>
          <w:rFonts w:ascii="Times New Roman" w:hAnsi="Times New Roman" w:cs="Times New Roman"/>
        </w:rPr>
        <w:t xml:space="preserve">whether IAT </w:t>
      </w:r>
      <w:r w:rsidR="007658D6">
        <w:rPr>
          <w:rFonts w:ascii="Times New Roman" w:hAnsi="Times New Roman" w:cs="Times New Roman"/>
          <w:i/>
        </w:rPr>
        <w:t>D</w:t>
      </w:r>
      <w:r w:rsidR="005042C8">
        <w:rPr>
          <w:rFonts w:ascii="Times New Roman" w:hAnsi="Times New Roman" w:cs="Times New Roman"/>
        </w:rPr>
        <w:t xml:space="preserve"> scores were more indicative of anti-Black or pro-White associations, we compared the correlations between IAT </w:t>
      </w:r>
      <w:r w:rsidR="005042C8">
        <w:rPr>
          <w:rFonts w:ascii="Times New Roman" w:hAnsi="Times New Roman" w:cs="Times New Roman"/>
          <w:i/>
        </w:rPr>
        <w:t xml:space="preserve">D </w:t>
      </w:r>
      <w:r w:rsidR="005042C8">
        <w:rPr>
          <w:rFonts w:ascii="Times New Roman" w:hAnsi="Times New Roman" w:cs="Times New Roman"/>
        </w:rPr>
        <w:t xml:space="preserve">scores and </w:t>
      </w:r>
      <w:r>
        <w:rPr>
          <w:rFonts w:ascii="Times New Roman" w:hAnsi="Times New Roman" w:cs="Times New Roman"/>
        </w:rPr>
        <w:t>(</w:t>
      </w:r>
      <w:r w:rsidR="005042C8">
        <w:rPr>
          <w:rFonts w:ascii="Times New Roman" w:hAnsi="Times New Roman" w:cs="Times New Roman"/>
        </w:rPr>
        <w:t xml:space="preserve">1) the thermometer items for Black versus White people and </w:t>
      </w:r>
      <w:r>
        <w:rPr>
          <w:rFonts w:ascii="Times New Roman" w:hAnsi="Times New Roman" w:cs="Times New Roman"/>
        </w:rPr>
        <w:t>(</w:t>
      </w:r>
      <w:r w:rsidR="005042C8">
        <w:rPr>
          <w:rFonts w:ascii="Times New Roman" w:hAnsi="Times New Roman" w:cs="Times New Roman"/>
        </w:rPr>
        <w:t xml:space="preserve">2) responses on the Attitudes Towards Whites (ATW) </w:t>
      </w:r>
      <w:r w:rsidR="00821D3D">
        <w:rPr>
          <w:rFonts w:ascii="Times New Roman" w:hAnsi="Times New Roman" w:cs="Times New Roman"/>
        </w:rPr>
        <w:t>versus</w:t>
      </w:r>
      <w:r w:rsidR="005042C8">
        <w:rPr>
          <w:rFonts w:ascii="Times New Roman" w:hAnsi="Times New Roman" w:cs="Times New Roman"/>
        </w:rPr>
        <w:t xml:space="preserve"> Attitudes Towards Blacks scales (ATB; Brigham, 1993). The ATB and ATW scales have very similar items, and differences mostly consist of changing whether the items refer to Black versus White people.</w:t>
      </w:r>
      <w:r w:rsidR="006D6C4E">
        <w:rPr>
          <w:rFonts w:ascii="Times New Roman" w:hAnsi="Times New Roman" w:cs="Times New Roman"/>
        </w:rPr>
        <w:t xml:space="preserve"> We compared the absolute value of these correlations because we were interested in </w:t>
      </w:r>
      <w:r w:rsidR="00E72386">
        <w:rPr>
          <w:rFonts w:ascii="Times New Roman" w:hAnsi="Times New Roman" w:cs="Times New Roman"/>
        </w:rPr>
        <w:t>associative</w:t>
      </w:r>
      <w:r w:rsidR="006D6C4E">
        <w:rPr>
          <w:rFonts w:ascii="Times New Roman" w:hAnsi="Times New Roman" w:cs="Times New Roman"/>
        </w:rPr>
        <w:t xml:space="preserve"> strength</w:t>
      </w:r>
      <w:r w:rsidR="00C35F4F">
        <w:rPr>
          <w:rFonts w:ascii="Times New Roman" w:hAnsi="Times New Roman" w:cs="Times New Roman"/>
        </w:rPr>
        <w:t>.</w:t>
      </w:r>
    </w:p>
    <w:p w14:paraId="75DB7B65" w14:textId="36A2AD5F" w:rsidR="00D70B62" w:rsidRDefault="005042C8" w:rsidP="00BE20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5847">
        <w:rPr>
          <w:rFonts w:ascii="Times New Roman" w:hAnsi="Times New Roman" w:cs="Times New Roman"/>
        </w:rPr>
        <w:t xml:space="preserve">Comparison between the two thermometer items used a Williams’ </w:t>
      </w:r>
      <w:r w:rsidR="00275847">
        <w:rPr>
          <w:rFonts w:ascii="Times New Roman" w:hAnsi="Times New Roman" w:cs="Times New Roman"/>
          <w:i/>
        </w:rPr>
        <w:t xml:space="preserve">t </w:t>
      </w:r>
      <w:r w:rsidR="00275847">
        <w:rPr>
          <w:rFonts w:ascii="Times New Roman" w:hAnsi="Times New Roman" w:cs="Times New Roman"/>
        </w:rPr>
        <w:t>test for dependent correlations, since all participants were assigned to complete both thermometer items.</w:t>
      </w:r>
      <w:r w:rsidR="006D6C4E">
        <w:rPr>
          <w:rFonts w:ascii="Times New Roman" w:hAnsi="Times New Roman" w:cs="Times New Roman"/>
        </w:rPr>
        <w:t xml:space="preserve"> </w:t>
      </w:r>
      <w:r w:rsidR="00877DFA">
        <w:rPr>
          <w:rFonts w:ascii="Times New Roman" w:hAnsi="Times New Roman" w:cs="Times New Roman"/>
        </w:rPr>
        <w:t xml:space="preserve">IAT </w:t>
      </w:r>
      <w:r w:rsidR="00877DFA">
        <w:rPr>
          <w:rFonts w:ascii="Times New Roman" w:hAnsi="Times New Roman" w:cs="Times New Roman"/>
          <w:i/>
        </w:rPr>
        <w:t xml:space="preserve">D </w:t>
      </w:r>
      <w:r w:rsidR="00877DFA">
        <w:rPr>
          <w:rFonts w:ascii="Times New Roman" w:hAnsi="Times New Roman" w:cs="Times New Roman"/>
        </w:rPr>
        <w:t>scores were more strongly associated w</w:t>
      </w:r>
      <w:r w:rsidR="00593FD4">
        <w:rPr>
          <w:rFonts w:ascii="Times New Roman" w:hAnsi="Times New Roman" w:cs="Times New Roman"/>
        </w:rPr>
        <w:t>ith the thermometer item toward</w:t>
      </w:r>
      <w:r w:rsidR="00877DFA">
        <w:rPr>
          <w:rFonts w:ascii="Times New Roman" w:hAnsi="Times New Roman" w:cs="Times New Roman"/>
        </w:rPr>
        <w:t xml:space="preserve"> Black people, </w:t>
      </w:r>
      <w:r w:rsidR="00877DFA">
        <w:rPr>
          <w:rFonts w:ascii="Times New Roman" w:hAnsi="Times New Roman" w:cs="Times New Roman"/>
          <w:i/>
        </w:rPr>
        <w:t>r</w:t>
      </w:r>
      <w:r w:rsidR="00877DFA">
        <w:rPr>
          <w:rFonts w:ascii="Times New Roman" w:hAnsi="Times New Roman" w:cs="Times New Roman"/>
        </w:rPr>
        <w:t>(478</w:t>
      </w:r>
      <w:r w:rsidR="00C35F4F">
        <w:rPr>
          <w:rFonts w:ascii="Times New Roman" w:hAnsi="Times New Roman" w:cs="Times New Roman"/>
        </w:rPr>
        <w:t>,</w:t>
      </w:r>
      <w:r w:rsidR="00877DFA">
        <w:rPr>
          <w:rFonts w:ascii="Times New Roman" w:hAnsi="Times New Roman" w:cs="Times New Roman"/>
        </w:rPr>
        <w:t xml:space="preserve">232) = .197, </w:t>
      </w:r>
      <w:r w:rsidR="00877DFA">
        <w:rPr>
          <w:rFonts w:ascii="Times New Roman" w:hAnsi="Times New Roman" w:cs="Times New Roman"/>
          <w:i/>
        </w:rPr>
        <w:t xml:space="preserve">p </w:t>
      </w:r>
      <w:r w:rsidR="00877DFA">
        <w:rPr>
          <w:rFonts w:ascii="Times New Roman" w:hAnsi="Times New Roman" w:cs="Times New Roman"/>
        </w:rPr>
        <w:t>&lt; .001, t</w:t>
      </w:r>
      <w:r w:rsidR="00593FD4">
        <w:rPr>
          <w:rFonts w:ascii="Times New Roman" w:hAnsi="Times New Roman" w:cs="Times New Roman"/>
        </w:rPr>
        <w:t>han the thermometer item toward</w:t>
      </w:r>
      <w:r w:rsidR="00877DFA">
        <w:rPr>
          <w:rFonts w:ascii="Times New Roman" w:hAnsi="Times New Roman" w:cs="Times New Roman"/>
        </w:rPr>
        <w:t xml:space="preserve"> White people, </w:t>
      </w:r>
      <w:r w:rsidR="00877DFA">
        <w:rPr>
          <w:rFonts w:ascii="Times New Roman" w:hAnsi="Times New Roman" w:cs="Times New Roman"/>
          <w:i/>
        </w:rPr>
        <w:t>r</w:t>
      </w:r>
      <w:r w:rsidR="00877DFA">
        <w:rPr>
          <w:rFonts w:ascii="Times New Roman" w:hAnsi="Times New Roman" w:cs="Times New Roman"/>
        </w:rPr>
        <w:t>(478</w:t>
      </w:r>
      <w:r w:rsidR="00C35F4F">
        <w:rPr>
          <w:rFonts w:ascii="Times New Roman" w:hAnsi="Times New Roman" w:cs="Times New Roman"/>
        </w:rPr>
        <w:t>,</w:t>
      </w:r>
      <w:r w:rsidR="00877DFA">
        <w:rPr>
          <w:rFonts w:ascii="Times New Roman" w:hAnsi="Times New Roman" w:cs="Times New Roman"/>
        </w:rPr>
        <w:t xml:space="preserve">232) = .011, </w:t>
      </w:r>
      <w:r w:rsidR="00877DFA">
        <w:rPr>
          <w:rFonts w:ascii="Times New Roman" w:hAnsi="Times New Roman" w:cs="Times New Roman"/>
          <w:i/>
        </w:rPr>
        <w:t xml:space="preserve">p </w:t>
      </w:r>
      <w:r w:rsidR="00877DFA">
        <w:rPr>
          <w:rFonts w:ascii="Times New Roman" w:hAnsi="Times New Roman" w:cs="Times New Roman"/>
        </w:rPr>
        <w:t xml:space="preserve">&lt; .001, Williams’ </w:t>
      </w:r>
      <w:r w:rsidR="00877DFA">
        <w:rPr>
          <w:rFonts w:ascii="Times New Roman" w:hAnsi="Times New Roman" w:cs="Times New Roman"/>
          <w:i/>
        </w:rPr>
        <w:t xml:space="preserve">t </w:t>
      </w:r>
      <w:r w:rsidR="003613C0">
        <w:rPr>
          <w:rFonts w:ascii="Times New Roman" w:hAnsi="Times New Roman" w:cs="Times New Roman"/>
        </w:rPr>
        <w:t>= 155.30</w:t>
      </w:r>
      <w:r w:rsidR="00877DFA">
        <w:rPr>
          <w:rFonts w:ascii="Times New Roman" w:hAnsi="Times New Roman" w:cs="Times New Roman"/>
        </w:rPr>
        <w:t xml:space="preserve">, </w:t>
      </w:r>
      <w:r w:rsidR="00877DFA">
        <w:rPr>
          <w:rFonts w:ascii="Times New Roman" w:hAnsi="Times New Roman" w:cs="Times New Roman"/>
          <w:i/>
        </w:rPr>
        <w:t xml:space="preserve">p </w:t>
      </w:r>
      <w:r w:rsidR="00877DFA">
        <w:rPr>
          <w:rFonts w:ascii="Times New Roman" w:hAnsi="Times New Roman" w:cs="Times New Roman"/>
        </w:rPr>
        <w:t xml:space="preserve">&lt; .001. </w:t>
      </w:r>
      <w:r w:rsidR="00D70B62">
        <w:rPr>
          <w:rFonts w:ascii="Times New Roman" w:hAnsi="Times New Roman" w:cs="Times New Roman"/>
        </w:rPr>
        <w:t xml:space="preserve">We completed these same analyses for each racial group, and found the same pattern (White participants: Black thermometer </w:t>
      </w:r>
      <w:r w:rsidR="00D70B62">
        <w:rPr>
          <w:rFonts w:ascii="Times New Roman" w:hAnsi="Times New Roman" w:cs="Times New Roman"/>
          <w:i/>
        </w:rPr>
        <w:t>r</w:t>
      </w:r>
      <w:r w:rsidR="00D70B62">
        <w:rPr>
          <w:rFonts w:ascii="Times New Roman" w:hAnsi="Times New Roman" w:cs="Times New Roman"/>
        </w:rPr>
        <w:t xml:space="preserve">(349,667) = .134, White thermometer </w:t>
      </w:r>
      <w:r w:rsidR="00D70B62">
        <w:rPr>
          <w:rFonts w:ascii="Times New Roman" w:hAnsi="Times New Roman" w:cs="Times New Roman"/>
          <w:i/>
        </w:rPr>
        <w:t>r</w:t>
      </w:r>
      <w:r w:rsidR="00D70B62">
        <w:rPr>
          <w:rFonts w:ascii="Times New Roman" w:hAnsi="Times New Roman" w:cs="Times New Roman"/>
        </w:rPr>
        <w:t xml:space="preserve">(349,667) = .0004, Williams’ </w:t>
      </w:r>
      <w:r w:rsidR="00D70B62">
        <w:rPr>
          <w:rFonts w:ascii="Times New Roman" w:hAnsi="Times New Roman" w:cs="Times New Roman"/>
          <w:i/>
        </w:rPr>
        <w:t xml:space="preserve">t </w:t>
      </w:r>
      <w:r w:rsidR="00D70B62">
        <w:rPr>
          <w:rFonts w:ascii="Times New Roman" w:hAnsi="Times New Roman" w:cs="Times New Roman"/>
        </w:rPr>
        <w:t xml:space="preserve">= 103.80, </w:t>
      </w:r>
      <w:r w:rsidR="00D70B62">
        <w:rPr>
          <w:rFonts w:ascii="Times New Roman" w:hAnsi="Times New Roman" w:cs="Times New Roman"/>
          <w:i/>
        </w:rPr>
        <w:t xml:space="preserve">p </w:t>
      </w:r>
      <w:r w:rsidR="00D70B62">
        <w:rPr>
          <w:rFonts w:ascii="Times New Roman" w:hAnsi="Times New Roman" w:cs="Times New Roman"/>
        </w:rPr>
        <w:t xml:space="preserve">&lt; .001; Black participants: Black thermometer </w:t>
      </w:r>
      <w:r w:rsidR="00D70B62">
        <w:rPr>
          <w:rFonts w:ascii="Times New Roman" w:hAnsi="Times New Roman" w:cs="Times New Roman"/>
          <w:i/>
        </w:rPr>
        <w:t>r</w:t>
      </w:r>
      <w:r w:rsidR="00D70B62">
        <w:rPr>
          <w:rFonts w:ascii="Times New Roman" w:hAnsi="Times New Roman" w:cs="Times New Roman"/>
        </w:rPr>
        <w:t xml:space="preserve">(47,861) = .132, White thermometer </w:t>
      </w:r>
      <w:r w:rsidR="00D70B62">
        <w:rPr>
          <w:rFonts w:ascii="Times New Roman" w:hAnsi="Times New Roman" w:cs="Times New Roman"/>
          <w:i/>
        </w:rPr>
        <w:t>r</w:t>
      </w:r>
      <w:r w:rsidR="00D70B62">
        <w:rPr>
          <w:rFonts w:ascii="Times New Roman" w:hAnsi="Times New Roman" w:cs="Times New Roman"/>
        </w:rPr>
        <w:t xml:space="preserve">(47,861) = .015, Williams’ </w:t>
      </w:r>
      <w:r w:rsidR="00D70B62">
        <w:rPr>
          <w:rFonts w:ascii="Times New Roman" w:hAnsi="Times New Roman" w:cs="Times New Roman"/>
          <w:i/>
        </w:rPr>
        <w:t xml:space="preserve">t </w:t>
      </w:r>
      <w:r w:rsidR="00D70B62">
        <w:rPr>
          <w:rFonts w:ascii="Times New Roman" w:hAnsi="Times New Roman" w:cs="Times New Roman"/>
        </w:rPr>
        <w:t xml:space="preserve">= 24.92, </w:t>
      </w:r>
      <w:r w:rsidR="00D70B62">
        <w:rPr>
          <w:rFonts w:ascii="Times New Roman" w:hAnsi="Times New Roman" w:cs="Times New Roman"/>
          <w:i/>
        </w:rPr>
        <w:t xml:space="preserve">p </w:t>
      </w:r>
      <w:r w:rsidR="00D70B62">
        <w:rPr>
          <w:rFonts w:ascii="Times New Roman" w:hAnsi="Times New Roman" w:cs="Times New Roman"/>
        </w:rPr>
        <w:t xml:space="preserve">&lt; .001; Asian participants: Black thermometer </w:t>
      </w:r>
      <w:r w:rsidR="00D70B62">
        <w:rPr>
          <w:rFonts w:ascii="Times New Roman" w:hAnsi="Times New Roman" w:cs="Times New Roman"/>
          <w:i/>
        </w:rPr>
        <w:t>r</w:t>
      </w:r>
      <w:r w:rsidR="00D70B62">
        <w:rPr>
          <w:rFonts w:ascii="Times New Roman" w:hAnsi="Times New Roman" w:cs="Times New Roman"/>
        </w:rPr>
        <w:t xml:space="preserve">(15,673) = .171, White thermometer </w:t>
      </w:r>
      <w:r w:rsidR="00D70B62">
        <w:rPr>
          <w:rFonts w:ascii="Times New Roman" w:hAnsi="Times New Roman" w:cs="Times New Roman"/>
          <w:i/>
        </w:rPr>
        <w:t>r</w:t>
      </w:r>
      <w:r w:rsidR="00D70B62">
        <w:rPr>
          <w:rFonts w:ascii="Times New Roman" w:hAnsi="Times New Roman" w:cs="Times New Roman"/>
        </w:rPr>
        <w:t xml:space="preserve">(15,673) = .015, Williams’ </w:t>
      </w:r>
      <w:r w:rsidR="00D70B62">
        <w:rPr>
          <w:rFonts w:ascii="Times New Roman" w:hAnsi="Times New Roman" w:cs="Times New Roman"/>
          <w:i/>
        </w:rPr>
        <w:t xml:space="preserve">t </w:t>
      </w:r>
      <w:r w:rsidR="00D70B62">
        <w:rPr>
          <w:rFonts w:ascii="Times New Roman" w:hAnsi="Times New Roman" w:cs="Times New Roman"/>
        </w:rPr>
        <w:t xml:space="preserve">= 17.15, </w:t>
      </w:r>
      <w:r w:rsidR="00D70B62">
        <w:rPr>
          <w:rFonts w:ascii="Times New Roman" w:hAnsi="Times New Roman" w:cs="Times New Roman"/>
          <w:i/>
        </w:rPr>
        <w:t xml:space="preserve">p </w:t>
      </w:r>
      <w:r w:rsidR="00D70B62">
        <w:rPr>
          <w:rFonts w:ascii="Times New Roman" w:hAnsi="Times New Roman" w:cs="Times New Roman"/>
        </w:rPr>
        <w:t xml:space="preserve">&lt; .001; Hispanic participants: Black thermometer </w:t>
      </w:r>
      <w:r w:rsidR="00D70B62">
        <w:rPr>
          <w:rFonts w:ascii="Times New Roman" w:hAnsi="Times New Roman" w:cs="Times New Roman"/>
          <w:i/>
        </w:rPr>
        <w:t>r</w:t>
      </w:r>
      <w:r w:rsidR="00D70B62">
        <w:rPr>
          <w:rFonts w:ascii="Times New Roman" w:hAnsi="Times New Roman" w:cs="Times New Roman"/>
        </w:rPr>
        <w:t xml:space="preserve">(65,031) = .176, White thermometer </w:t>
      </w:r>
      <w:r w:rsidR="00D70B62">
        <w:rPr>
          <w:rFonts w:ascii="Times New Roman" w:hAnsi="Times New Roman" w:cs="Times New Roman"/>
          <w:i/>
        </w:rPr>
        <w:t>r</w:t>
      </w:r>
      <w:r w:rsidR="00D70B62">
        <w:rPr>
          <w:rFonts w:ascii="Times New Roman" w:hAnsi="Times New Roman" w:cs="Times New Roman"/>
        </w:rPr>
        <w:t xml:space="preserve">(65,031) = .016, Williams’ </w:t>
      </w:r>
      <w:r w:rsidR="00D70B62">
        <w:rPr>
          <w:rFonts w:ascii="Times New Roman" w:hAnsi="Times New Roman" w:cs="Times New Roman"/>
          <w:i/>
        </w:rPr>
        <w:t xml:space="preserve">t </w:t>
      </w:r>
      <w:r w:rsidR="00D70B62">
        <w:rPr>
          <w:rFonts w:ascii="Times New Roman" w:hAnsi="Times New Roman" w:cs="Times New Roman"/>
        </w:rPr>
        <w:t xml:space="preserve">= 47.37, </w:t>
      </w:r>
      <w:r w:rsidR="00D70B62">
        <w:rPr>
          <w:rFonts w:ascii="Times New Roman" w:hAnsi="Times New Roman" w:cs="Times New Roman"/>
          <w:i/>
        </w:rPr>
        <w:t xml:space="preserve">p </w:t>
      </w:r>
      <w:r w:rsidR="00D70B62">
        <w:rPr>
          <w:rFonts w:ascii="Times New Roman" w:hAnsi="Times New Roman" w:cs="Times New Roman"/>
        </w:rPr>
        <w:t>&lt; .001).</w:t>
      </w:r>
    </w:p>
    <w:p w14:paraId="6B84BEE0" w14:textId="56ABBEC9" w:rsidR="00676410" w:rsidRPr="007658D6" w:rsidRDefault="00275847" w:rsidP="00D70B62">
      <w:pPr>
        <w:spacing w:line="480" w:lineRule="auto"/>
        <w:ind w:firstLine="72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Comparison between the ATW and ATB scales used a Fisher’s </w:t>
      </w:r>
      <w:r>
        <w:rPr>
          <w:rFonts w:ascii="Times New Roman" w:hAnsi="Times New Roman" w:cs="Times New Roman"/>
          <w:i/>
        </w:rPr>
        <w:t xml:space="preserve">Z </w:t>
      </w:r>
      <w:r>
        <w:rPr>
          <w:rFonts w:ascii="Times New Roman" w:hAnsi="Times New Roman" w:cs="Times New Roman"/>
        </w:rPr>
        <w:t>test for independent correlations, since participants were assigned to complete two out of a possible 34 self-report scales that included the ATB and ATW measures.</w:t>
      </w:r>
      <w:r w:rsidR="006D6C4E">
        <w:rPr>
          <w:rFonts w:ascii="Times New Roman" w:hAnsi="Times New Roman" w:cs="Times New Roman"/>
        </w:rPr>
        <w:t xml:space="preserve"> IAT </w:t>
      </w:r>
      <w:r w:rsidR="006D6C4E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 </w:t>
      </w:r>
      <w:r w:rsidR="006D6C4E">
        <w:rPr>
          <w:rFonts w:ascii="Times New Roman" w:hAnsi="Times New Roman" w:cs="Times New Roman"/>
        </w:rPr>
        <w:t xml:space="preserve">scores were more strongly associated with ATB scores, </w:t>
      </w:r>
      <w:r w:rsidR="006D6C4E">
        <w:rPr>
          <w:rFonts w:ascii="Times New Roman" w:hAnsi="Times New Roman" w:cs="Times New Roman"/>
          <w:i/>
        </w:rPr>
        <w:t>r</w:t>
      </w:r>
      <w:r w:rsidR="006D6C4E">
        <w:rPr>
          <w:rFonts w:ascii="Times New Roman" w:hAnsi="Times New Roman" w:cs="Times New Roman"/>
        </w:rPr>
        <w:t>(21</w:t>
      </w:r>
      <w:r w:rsidR="00C35F4F">
        <w:rPr>
          <w:rFonts w:ascii="Times New Roman" w:hAnsi="Times New Roman" w:cs="Times New Roman"/>
        </w:rPr>
        <w:t>,</w:t>
      </w:r>
      <w:r w:rsidR="006D6C4E">
        <w:rPr>
          <w:rFonts w:ascii="Times New Roman" w:hAnsi="Times New Roman" w:cs="Times New Roman"/>
        </w:rPr>
        <w:t xml:space="preserve">969) = .217, </w:t>
      </w:r>
      <w:r w:rsidR="006D6C4E">
        <w:rPr>
          <w:rFonts w:ascii="Times New Roman" w:hAnsi="Times New Roman" w:cs="Times New Roman"/>
          <w:i/>
        </w:rPr>
        <w:t xml:space="preserve">p </w:t>
      </w:r>
      <w:r w:rsidR="006D6C4E">
        <w:rPr>
          <w:rFonts w:ascii="Times New Roman" w:hAnsi="Times New Roman" w:cs="Times New Roman"/>
        </w:rPr>
        <w:t xml:space="preserve">&lt; .001, than with ATW scores, </w:t>
      </w:r>
      <w:r w:rsidR="006D6C4E">
        <w:rPr>
          <w:rFonts w:ascii="Times New Roman" w:hAnsi="Times New Roman" w:cs="Times New Roman"/>
          <w:i/>
        </w:rPr>
        <w:t>r</w:t>
      </w:r>
      <w:r w:rsidR="006D6C4E">
        <w:rPr>
          <w:rFonts w:ascii="Times New Roman" w:hAnsi="Times New Roman" w:cs="Times New Roman"/>
        </w:rPr>
        <w:t>(21</w:t>
      </w:r>
      <w:r w:rsidR="00C35F4F">
        <w:rPr>
          <w:rFonts w:ascii="Times New Roman" w:hAnsi="Times New Roman" w:cs="Times New Roman"/>
        </w:rPr>
        <w:t>,</w:t>
      </w:r>
      <w:r w:rsidR="006D6C4E">
        <w:rPr>
          <w:rFonts w:ascii="Times New Roman" w:hAnsi="Times New Roman" w:cs="Times New Roman"/>
        </w:rPr>
        <w:t xml:space="preserve">485) = .088, </w:t>
      </w:r>
      <w:r w:rsidR="006D6C4E">
        <w:rPr>
          <w:rFonts w:ascii="Times New Roman" w:hAnsi="Times New Roman" w:cs="Times New Roman"/>
          <w:i/>
        </w:rPr>
        <w:t xml:space="preserve">p </w:t>
      </w:r>
      <w:r w:rsidR="006D6C4E">
        <w:rPr>
          <w:rFonts w:ascii="Times New Roman" w:hAnsi="Times New Roman" w:cs="Times New Roman"/>
        </w:rPr>
        <w:t xml:space="preserve">&lt; .001, </w:t>
      </w:r>
      <w:r w:rsidR="006D6C4E">
        <w:rPr>
          <w:rFonts w:ascii="Times New Roman" w:hAnsi="Times New Roman" w:cs="Times New Roman"/>
        </w:rPr>
        <w:lastRenderedPageBreak/>
        <w:t xml:space="preserve">Fisher’s </w:t>
      </w:r>
      <w:r w:rsidR="006D6C4E">
        <w:rPr>
          <w:rFonts w:ascii="Times New Roman" w:hAnsi="Times New Roman" w:cs="Times New Roman"/>
          <w:i/>
        </w:rPr>
        <w:t xml:space="preserve">Z </w:t>
      </w:r>
      <w:r w:rsidR="006D6C4E">
        <w:rPr>
          <w:rFonts w:ascii="Times New Roman" w:hAnsi="Times New Roman" w:cs="Times New Roman"/>
        </w:rPr>
        <w:t xml:space="preserve">= 13.79, </w:t>
      </w:r>
      <w:r w:rsidR="006D6C4E">
        <w:rPr>
          <w:rFonts w:ascii="Times New Roman" w:hAnsi="Times New Roman" w:cs="Times New Roman"/>
          <w:i/>
        </w:rPr>
        <w:t xml:space="preserve">p </w:t>
      </w:r>
      <w:r w:rsidR="006D6C4E">
        <w:rPr>
          <w:rFonts w:ascii="Times New Roman" w:hAnsi="Times New Roman" w:cs="Times New Roman"/>
        </w:rPr>
        <w:t xml:space="preserve">&lt; .001. </w:t>
      </w:r>
      <w:r w:rsidR="00D70B62" w:rsidRPr="00D70B62">
        <w:rPr>
          <w:rFonts w:ascii="Times New Roman" w:hAnsi="Times New Roman" w:cs="Times New Roman"/>
        </w:rPr>
        <w:t>We completed these same analyses for each racial gro</w:t>
      </w:r>
      <w:r w:rsidR="00DC27C5">
        <w:rPr>
          <w:rFonts w:ascii="Times New Roman" w:hAnsi="Times New Roman" w:cs="Times New Roman"/>
        </w:rPr>
        <w:t xml:space="preserve">up, and found the same pattern with the exception of </w:t>
      </w:r>
      <w:r w:rsidR="00D70B62" w:rsidRPr="00D70B62">
        <w:rPr>
          <w:rFonts w:ascii="Times New Roman" w:hAnsi="Times New Roman" w:cs="Times New Roman"/>
        </w:rPr>
        <w:t xml:space="preserve">Black participants (White participants: ATB </w:t>
      </w:r>
      <w:r w:rsidR="00D70B62" w:rsidRPr="00D70B62">
        <w:rPr>
          <w:rFonts w:ascii="Times New Roman" w:hAnsi="Times New Roman" w:cs="Times New Roman"/>
          <w:i/>
        </w:rPr>
        <w:t>r</w:t>
      </w:r>
      <w:r w:rsidR="00D70B62" w:rsidRPr="00D70B62">
        <w:rPr>
          <w:rFonts w:ascii="Times New Roman" w:hAnsi="Times New Roman" w:cs="Times New Roman"/>
        </w:rPr>
        <w:t>(16</w:t>
      </w:r>
      <w:r w:rsidR="00D70B62">
        <w:rPr>
          <w:rFonts w:ascii="Times New Roman" w:hAnsi="Times New Roman" w:cs="Times New Roman"/>
        </w:rPr>
        <w:t>,</w:t>
      </w:r>
      <w:r w:rsidR="00D70B62" w:rsidRPr="00D70B62">
        <w:rPr>
          <w:rFonts w:ascii="Times New Roman" w:hAnsi="Times New Roman" w:cs="Times New Roman"/>
        </w:rPr>
        <w:t xml:space="preserve">158) = .214, ATW </w:t>
      </w:r>
      <w:r w:rsidR="00D70B62" w:rsidRPr="00D70B62">
        <w:rPr>
          <w:rFonts w:ascii="Times New Roman" w:hAnsi="Times New Roman" w:cs="Times New Roman"/>
          <w:i/>
        </w:rPr>
        <w:t>r</w:t>
      </w:r>
      <w:r w:rsidR="00D70B62" w:rsidRPr="00D70B62">
        <w:rPr>
          <w:rFonts w:ascii="Times New Roman" w:hAnsi="Times New Roman" w:cs="Times New Roman"/>
        </w:rPr>
        <w:t>(15</w:t>
      </w:r>
      <w:r w:rsidR="00D70B62">
        <w:rPr>
          <w:rFonts w:ascii="Times New Roman" w:hAnsi="Times New Roman" w:cs="Times New Roman"/>
        </w:rPr>
        <w:t>,</w:t>
      </w:r>
      <w:r w:rsidR="00D70B62" w:rsidRPr="00D70B62">
        <w:rPr>
          <w:rFonts w:ascii="Times New Roman" w:hAnsi="Times New Roman" w:cs="Times New Roman"/>
        </w:rPr>
        <w:t xml:space="preserve">738) = .046, Fisher’s </w:t>
      </w:r>
      <w:r w:rsidR="00D70B62" w:rsidRPr="00D70B62">
        <w:rPr>
          <w:rFonts w:ascii="Times New Roman" w:hAnsi="Times New Roman" w:cs="Times New Roman"/>
          <w:i/>
        </w:rPr>
        <w:t xml:space="preserve">Z </w:t>
      </w:r>
      <w:r w:rsidR="00D70B62" w:rsidRPr="00D70B62">
        <w:rPr>
          <w:rFonts w:ascii="Times New Roman" w:hAnsi="Times New Roman" w:cs="Times New Roman"/>
        </w:rPr>
        <w:t xml:space="preserve">= 15.30, </w:t>
      </w:r>
      <w:r w:rsidR="00D70B62" w:rsidRPr="00D70B62">
        <w:rPr>
          <w:rFonts w:ascii="Times New Roman" w:hAnsi="Times New Roman" w:cs="Times New Roman"/>
          <w:i/>
        </w:rPr>
        <w:t xml:space="preserve">p </w:t>
      </w:r>
      <w:r w:rsidR="00D70B62" w:rsidRPr="00D70B62">
        <w:rPr>
          <w:rFonts w:ascii="Times New Roman" w:hAnsi="Times New Roman" w:cs="Times New Roman"/>
        </w:rPr>
        <w:t xml:space="preserve">&lt; .001; Black participants: ATB </w:t>
      </w:r>
      <w:r w:rsidR="00D70B62" w:rsidRPr="00D70B62">
        <w:rPr>
          <w:rFonts w:ascii="Times New Roman" w:hAnsi="Times New Roman" w:cs="Times New Roman"/>
          <w:i/>
        </w:rPr>
        <w:t>r</w:t>
      </w:r>
      <w:r w:rsidR="00D70B62" w:rsidRPr="00D70B62">
        <w:rPr>
          <w:rFonts w:ascii="Times New Roman" w:hAnsi="Times New Roman" w:cs="Times New Roman"/>
        </w:rPr>
        <w:t>(2</w:t>
      </w:r>
      <w:r w:rsidR="00CF1BF0">
        <w:rPr>
          <w:rFonts w:ascii="Times New Roman" w:hAnsi="Times New Roman" w:cs="Times New Roman"/>
        </w:rPr>
        <w:t>,</w:t>
      </w:r>
      <w:r w:rsidR="00D70B62" w:rsidRPr="00D70B62">
        <w:rPr>
          <w:rFonts w:ascii="Times New Roman" w:hAnsi="Times New Roman" w:cs="Times New Roman"/>
        </w:rPr>
        <w:t xml:space="preserve">200) = .054, ATW </w:t>
      </w:r>
      <w:r w:rsidR="00D70B62" w:rsidRPr="00D70B62">
        <w:rPr>
          <w:rFonts w:ascii="Times New Roman" w:hAnsi="Times New Roman" w:cs="Times New Roman"/>
          <w:i/>
        </w:rPr>
        <w:t>r</w:t>
      </w:r>
      <w:r w:rsidR="00D70B62" w:rsidRPr="00D70B62">
        <w:rPr>
          <w:rFonts w:ascii="Times New Roman" w:hAnsi="Times New Roman" w:cs="Times New Roman"/>
        </w:rPr>
        <w:t>(2</w:t>
      </w:r>
      <w:r w:rsidR="00CF1BF0">
        <w:rPr>
          <w:rFonts w:ascii="Times New Roman" w:hAnsi="Times New Roman" w:cs="Times New Roman"/>
        </w:rPr>
        <w:t>,</w:t>
      </w:r>
      <w:r w:rsidR="00D70B62" w:rsidRPr="00D70B62">
        <w:rPr>
          <w:rFonts w:ascii="Times New Roman" w:hAnsi="Times New Roman" w:cs="Times New Roman"/>
        </w:rPr>
        <w:t xml:space="preserve">212) = .066, Fisher’s </w:t>
      </w:r>
      <w:r w:rsidR="00D70B62" w:rsidRPr="00D70B62">
        <w:rPr>
          <w:rFonts w:ascii="Times New Roman" w:hAnsi="Times New Roman" w:cs="Times New Roman"/>
          <w:i/>
        </w:rPr>
        <w:t xml:space="preserve">Z </w:t>
      </w:r>
      <w:r w:rsidR="00D70B62" w:rsidRPr="00D70B62">
        <w:rPr>
          <w:rFonts w:ascii="Times New Roman" w:hAnsi="Times New Roman" w:cs="Times New Roman"/>
        </w:rPr>
        <w:t xml:space="preserve">= -0.40, </w:t>
      </w:r>
      <w:r w:rsidR="00D70B62" w:rsidRPr="00D70B62">
        <w:rPr>
          <w:rFonts w:ascii="Times New Roman" w:hAnsi="Times New Roman" w:cs="Times New Roman"/>
          <w:i/>
        </w:rPr>
        <w:t xml:space="preserve">p </w:t>
      </w:r>
      <w:r w:rsidR="00D70B62" w:rsidRPr="00D70B62">
        <w:rPr>
          <w:rFonts w:ascii="Times New Roman" w:hAnsi="Times New Roman" w:cs="Times New Roman"/>
        </w:rPr>
        <w:t xml:space="preserve">= .689; Asian participants: ATB </w:t>
      </w:r>
      <w:r w:rsidR="00D70B62" w:rsidRPr="00D70B62">
        <w:rPr>
          <w:rFonts w:ascii="Times New Roman" w:hAnsi="Times New Roman" w:cs="Times New Roman"/>
          <w:i/>
        </w:rPr>
        <w:t>r</w:t>
      </w:r>
      <w:r w:rsidR="00D70B62" w:rsidRPr="00D70B62">
        <w:rPr>
          <w:rFonts w:ascii="Times New Roman" w:hAnsi="Times New Roman" w:cs="Times New Roman"/>
        </w:rPr>
        <w:t xml:space="preserve">(743) = .200, ATW </w:t>
      </w:r>
      <w:r w:rsidR="00D70B62" w:rsidRPr="00D70B62">
        <w:rPr>
          <w:rFonts w:ascii="Times New Roman" w:hAnsi="Times New Roman" w:cs="Times New Roman"/>
          <w:i/>
        </w:rPr>
        <w:t>r</w:t>
      </w:r>
      <w:r w:rsidR="00D70B62" w:rsidRPr="00D70B62">
        <w:rPr>
          <w:rFonts w:ascii="Times New Roman" w:hAnsi="Times New Roman" w:cs="Times New Roman"/>
        </w:rPr>
        <w:t xml:space="preserve">(708) = .006, Fisher’s </w:t>
      </w:r>
      <w:r w:rsidR="00D70B62" w:rsidRPr="00D70B62">
        <w:rPr>
          <w:rFonts w:ascii="Times New Roman" w:hAnsi="Times New Roman" w:cs="Times New Roman"/>
          <w:i/>
        </w:rPr>
        <w:t xml:space="preserve">Z </w:t>
      </w:r>
      <w:r w:rsidR="00D70B62" w:rsidRPr="00D70B62">
        <w:rPr>
          <w:rFonts w:ascii="Times New Roman" w:hAnsi="Times New Roman" w:cs="Times New Roman"/>
        </w:rPr>
        <w:t xml:space="preserve">= 3.74, </w:t>
      </w:r>
      <w:r w:rsidR="00D70B62" w:rsidRPr="00D70B62">
        <w:rPr>
          <w:rFonts w:ascii="Times New Roman" w:hAnsi="Times New Roman" w:cs="Times New Roman"/>
          <w:i/>
        </w:rPr>
        <w:t xml:space="preserve">p </w:t>
      </w:r>
      <w:r w:rsidR="00D70B62" w:rsidRPr="00D70B62">
        <w:rPr>
          <w:rFonts w:ascii="Times New Roman" w:hAnsi="Times New Roman" w:cs="Times New Roman"/>
        </w:rPr>
        <w:t xml:space="preserve">&lt; .001; Hispanic participants: ATB </w:t>
      </w:r>
      <w:r w:rsidR="00D70B62" w:rsidRPr="00D70B62">
        <w:rPr>
          <w:rFonts w:ascii="Times New Roman" w:hAnsi="Times New Roman" w:cs="Times New Roman"/>
          <w:i/>
        </w:rPr>
        <w:t>r</w:t>
      </w:r>
      <w:r w:rsidR="00D70B62" w:rsidRPr="00D70B62">
        <w:rPr>
          <w:rFonts w:ascii="Times New Roman" w:hAnsi="Times New Roman" w:cs="Times New Roman"/>
        </w:rPr>
        <w:t>(3</w:t>
      </w:r>
      <w:r w:rsidR="00CF1BF0">
        <w:rPr>
          <w:rFonts w:ascii="Times New Roman" w:hAnsi="Times New Roman" w:cs="Times New Roman"/>
        </w:rPr>
        <w:t>,</w:t>
      </w:r>
      <w:r w:rsidR="00D70B62" w:rsidRPr="00D70B62">
        <w:rPr>
          <w:rFonts w:ascii="Times New Roman" w:hAnsi="Times New Roman" w:cs="Times New Roman"/>
        </w:rPr>
        <w:t xml:space="preserve">089) = .175, ATW </w:t>
      </w:r>
      <w:r w:rsidR="00D70B62" w:rsidRPr="00D70B62">
        <w:rPr>
          <w:rFonts w:ascii="Times New Roman" w:hAnsi="Times New Roman" w:cs="Times New Roman"/>
          <w:i/>
        </w:rPr>
        <w:t>r</w:t>
      </w:r>
      <w:r w:rsidR="00D70B62" w:rsidRPr="00D70B62">
        <w:rPr>
          <w:rFonts w:ascii="Times New Roman" w:hAnsi="Times New Roman" w:cs="Times New Roman"/>
        </w:rPr>
        <w:t>(3</w:t>
      </w:r>
      <w:r w:rsidR="00CF1BF0">
        <w:rPr>
          <w:rFonts w:ascii="Times New Roman" w:hAnsi="Times New Roman" w:cs="Times New Roman"/>
        </w:rPr>
        <w:t>,</w:t>
      </w:r>
      <w:r w:rsidR="00D70B62" w:rsidRPr="00D70B62">
        <w:rPr>
          <w:rFonts w:ascii="Times New Roman" w:hAnsi="Times New Roman" w:cs="Times New Roman"/>
        </w:rPr>
        <w:t xml:space="preserve">094) = .058, Fisher’s </w:t>
      </w:r>
      <w:r w:rsidR="00D70B62" w:rsidRPr="00D70B62">
        <w:rPr>
          <w:rFonts w:ascii="Times New Roman" w:hAnsi="Times New Roman" w:cs="Times New Roman"/>
          <w:i/>
        </w:rPr>
        <w:t xml:space="preserve">Z </w:t>
      </w:r>
      <w:r w:rsidR="00D70B62" w:rsidRPr="00D70B62">
        <w:rPr>
          <w:rFonts w:ascii="Times New Roman" w:hAnsi="Times New Roman" w:cs="Times New Roman"/>
        </w:rPr>
        <w:t xml:space="preserve">= 4.67, </w:t>
      </w:r>
      <w:r w:rsidR="00D70B62" w:rsidRPr="00D70B62">
        <w:rPr>
          <w:rFonts w:ascii="Times New Roman" w:hAnsi="Times New Roman" w:cs="Times New Roman"/>
          <w:i/>
        </w:rPr>
        <w:t xml:space="preserve">p </w:t>
      </w:r>
      <w:r w:rsidR="00D70B62" w:rsidRPr="00D70B62">
        <w:rPr>
          <w:rFonts w:ascii="Times New Roman" w:hAnsi="Times New Roman" w:cs="Times New Roman"/>
        </w:rPr>
        <w:t>&lt; .001).</w:t>
      </w:r>
      <w:r w:rsidR="00D70B62">
        <w:rPr>
          <w:rFonts w:ascii="Times New Roman" w:hAnsi="Times New Roman" w:cs="Times New Roman"/>
          <w:i/>
        </w:rPr>
        <w:t xml:space="preserve"> </w:t>
      </w:r>
      <w:r w:rsidR="00D56B82">
        <w:rPr>
          <w:rFonts w:ascii="Times New Roman" w:hAnsi="Times New Roman" w:cs="Times New Roman"/>
        </w:rPr>
        <w:t>Thus, IAT scores seem</w:t>
      </w:r>
      <w:r w:rsidR="00C35F4F">
        <w:rPr>
          <w:rFonts w:ascii="Times New Roman" w:hAnsi="Times New Roman" w:cs="Times New Roman"/>
        </w:rPr>
        <w:t xml:space="preserve"> to more readily capture anti-Black associations than pro-White associations.</w:t>
      </w:r>
      <w:r w:rsidR="007658D6" w:rsidRPr="007658D6">
        <w:rPr>
          <w:rFonts w:ascii="Times New Roman" w:hAnsi="Times New Roman" w:cs="Times New Roman"/>
          <w:i/>
        </w:rPr>
        <w:tab/>
      </w:r>
    </w:p>
    <w:sectPr w:rsidR="00676410" w:rsidRPr="007658D6" w:rsidSect="00795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2DA1A" w14:textId="77777777" w:rsidR="00BB52E3" w:rsidRDefault="00BB52E3" w:rsidP="00180867">
      <w:r>
        <w:separator/>
      </w:r>
    </w:p>
  </w:endnote>
  <w:endnote w:type="continuationSeparator" w:id="0">
    <w:p w14:paraId="672B3121" w14:textId="77777777" w:rsidR="00BB52E3" w:rsidRDefault="00BB52E3" w:rsidP="0018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F5FAD" w14:textId="77777777" w:rsidR="00BB52E3" w:rsidRDefault="00BB52E3" w:rsidP="00180867">
      <w:r>
        <w:separator/>
      </w:r>
    </w:p>
  </w:footnote>
  <w:footnote w:type="continuationSeparator" w:id="0">
    <w:p w14:paraId="29095513" w14:textId="77777777" w:rsidR="00BB52E3" w:rsidRDefault="00BB52E3" w:rsidP="00180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173036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D4D0B9B" w14:textId="77777777" w:rsidR="00180867" w:rsidRDefault="00180867" w:rsidP="00D97EF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C306B6" w14:textId="77777777" w:rsidR="00180867" w:rsidRDefault="00180867" w:rsidP="001808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28346606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60D2F9DC" w14:textId="77777777" w:rsidR="00180867" w:rsidRPr="00C2566C" w:rsidRDefault="00180867" w:rsidP="00D97EF5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C2566C">
          <w:rPr>
            <w:rStyle w:val="PageNumber"/>
            <w:rFonts w:ascii="Times New Roman" w:hAnsi="Times New Roman" w:cs="Times New Roman"/>
          </w:rPr>
          <w:fldChar w:fldCharType="begin"/>
        </w:r>
        <w:r w:rsidRPr="00C2566C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C2566C">
          <w:rPr>
            <w:rStyle w:val="PageNumber"/>
            <w:rFonts w:ascii="Times New Roman" w:hAnsi="Times New Roman" w:cs="Times New Roman"/>
          </w:rPr>
          <w:fldChar w:fldCharType="separate"/>
        </w:r>
        <w:r w:rsidRPr="00C2566C">
          <w:rPr>
            <w:rStyle w:val="PageNumber"/>
            <w:rFonts w:ascii="Times New Roman" w:hAnsi="Times New Roman" w:cs="Times New Roman"/>
            <w:noProof/>
          </w:rPr>
          <w:t>1</w:t>
        </w:r>
        <w:r w:rsidRPr="00C2566C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8C849B0" w14:textId="77777777" w:rsidR="00180867" w:rsidRDefault="00180867" w:rsidP="0018086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CA8C" w14:textId="77777777" w:rsidR="00676410" w:rsidRPr="00555C27" w:rsidRDefault="00676410" w:rsidP="009B40E2">
    <w:pPr>
      <w:pStyle w:val="Header"/>
      <w:framePr w:wrap="none" w:vAnchor="text" w:hAnchor="page" w:x="10639" w:y="68"/>
      <w:rPr>
        <w:rStyle w:val="PageNumber"/>
        <w:rFonts w:ascii="Times New Roman" w:hAnsi="Times New Roman" w:cs="Times New Roman"/>
      </w:rPr>
    </w:pPr>
    <w:r w:rsidRPr="00555C27">
      <w:rPr>
        <w:rStyle w:val="PageNumber"/>
        <w:rFonts w:ascii="Times New Roman" w:hAnsi="Times New Roman" w:cs="Times New Roman"/>
      </w:rPr>
      <w:fldChar w:fldCharType="begin"/>
    </w:r>
    <w:r w:rsidRPr="00555C27">
      <w:rPr>
        <w:rStyle w:val="PageNumber"/>
        <w:rFonts w:ascii="Times New Roman" w:hAnsi="Times New Roman" w:cs="Times New Roman"/>
      </w:rPr>
      <w:instrText xml:space="preserve">PAGE  </w:instrText>
    </w:r>
    <w:r w:rsidRPr="00555C27">
      <w:rPr>
        <w:rStyle w:val="PageNumber"/>
        <w:rFonts w:ascii="Times New Roman" w:hAnsi="Times New Roman" w:cs="Times New Roman"/>
      </w:rPr>
      <w:fldChar w:fldCharType="separate"/>
    </w:r>
    <w:r w:rsidRPr="00555C27">
      <w:rPr>
        <w:rStyle w:val="PageNumber"/>
        <w:rFonts w:ascii="Times New Roman" w:hAnsi="Times New Roman" w:cs="Times New Roman"/>
        <w:noProof/>
      </w:rPr>
      <w:t>10</w:t>
    </w:r>
    <w:r w:rsidRPr="00555C27">
      <w:rPr>
        <w:rStyle w:val="PageNumber"/>
        <w:rFonts w:ascii="Times New Roman" w:hAnsi="Times New Roman" w:cs="Times New Roman"/>
      </w:rPr>
      <w:fldChar w:fldCharType="end"/>
    </w:r>
  </w:p>
  <w:p w14:paraId="30BB2491" w14:textId="77777777" w:rsidR="00676410" w:rsidRPr="00555C27" w:rsidRDefault="00676410" w:rsidP="009B40E2">
    <w:pPr>
      <w:pStyle w:val="Header"/>
      <w:ind w:right="36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6E"/>
    <w:rsid w:val="00005A07"/>
    <w:rsid w:val="00015F57"/>
    <w:rsid w:val="00037A63"/>
    <w:rsid w:val="00045BCE"/>
    <w:rsid w:val="000D46CE"/>
    <w:rsid w:val="001104E2"/>
    <w:rsid w:val="0012550E"/>
    <w:rsid w:val="00131DE9"/>
    <w:rsid w:val="001545AA"/>
    <w:rsid w:val="001716CC"/>
    <w:rsid w:val="00180867"/>
    <w:rsid w:val="001934BF"/>
    <w:rsid w:val="001E2BB9"/>
    <w:rsid w:val="00204374"/>
    <w:rsid w:val="00210B3C"/>
    <w:rsid w:val="00266220"/>
    <w:rsid w:val="00275847"/>
    <w:rsid w:val="002807DB"/>
    <w:rsid w:val="002C456E"/>
    <w:rsid w:val="002E1F31"/>
    <w:rsid w:val="0032507A"/>
    <w:rsid w:val="00334A8A"/>
    <w:rsid w:val="00341AE8"/>
    <w:rsid w:val="00356F1C"/>
    <w:rsid w:val="003613C0"/>
    <w:rsid w:val="00366D1D"/>
    <w:rsid w:val="00370E75"/>
    <w:rsid w:val="00373752"/>
    <w:rsid w:val="00395287"/>
    <w:rsid w:val="003D2C7B"/>
    <w:rsid w:val="003D4F9A"/>
    <w:rsid w:val="003D521C"/>
    <w:rsid w:val="003E4D02"/>
    <w:rsid w:val="004216D9"/>
    <w:rsid w:val="00424EC9"/>
    <w:rsid w:val="0042519C"/>
    <w:rsid w:val="00426A41"/>
    <w:rsid w:val="00433C8D"/>
    <w:rsid w:val="0046312A"/>
    <w:rsid w:val="00464259"/>
    <w:rsid w:val="004853E0"/>
    <w:rsid w:val="00486921"/>
    <w:rsid w:val="00496D2B"/>
    <w:rsid w:val="004A7D87"/>
    <w:rsid w:val="004C0ADE"/>
    <w:rsid w:val="004C57E6"/>
    <w:rsid w:val="004F0E1C"/>
    <w:rsid w:val="0050228A"/>
    <w:rsid w:val="005036B7"/>
    <w:rsid w:val="005042C8"/>
    <w:rsid w:val="00542879"/>
    <w:rsid w:val="00544DB2"/>
    <w:rsid w:val="00552646"/>
    <w:rsid w:val="00552D67"/>
    <w:rsid w:val="00555C27"/>
    <w:rsid w:val="00563C7D"/>
    <w:rsid w:val="00574FF7"/>
    <w:rsid w:val="00583651"/>
    <w:rsid w:val="00593FD4"/>
    <w:rsid w:val="0059759B"/>
    <w:rsid w:val="005B12C6"/>
    <w:rsid w:val="005C3FE5"/>
    <w:rsid w:val="005D1C23"/>
    <w:rsid w:val="0060686B"/>
    <w:rsid w:val="0061086E"/>
    <w:rsid w:val="0061164F"/>
    <w:rsid w:val="00623E0A"/>
    <w:rsid w:val="006552E7"/>
    <w:rsid w:val="0066277B"/>
    <w:rsid w:val="0066672F"/>
    <w:rsid w:val="00676410"/>
    <w:rsid w:val="00684BCA"/>
    <w:rsid w:val="0068652D"/>
    <w:rsid w:val="006B4FA3"/>
    <w:rsid w:val="006D446F"/>
    <w:rsid w:val="006D6C4E"/>
    <w:rsid w:val="0073321D"/>
    <w:rsid w:val="00746D05"/>
    <w:rsid w:val="00756200"/>
    <w:rsid w:val="007658D6"/>
    <w:rsid w:val="007955AD"/>
    <w:rsid w:val="007B0D53"/>
    <w:rsid w:val="007E20C9"/>
    <w:rsid w:val="007E3E60"/>
    <w:rsid w:val="007F23A0"/>
    <w:rsid w:val="007F5742"/>
    <w:rsid w:val="00800D79"/>
    <w:rsid w:val="0081088E"/>
    <w:rsid w:val="00821D3D"/>
    <w:rsid w:val="00826499"/>
    <w:rsid w:val="00847D41"/>
    <w:rsid w:val="00850994"/>
    <w:rsid w:val="00877DFA"/>
    <w:rsid w:val="008A5A06"/>
    <w:rsid w:val="008A7316"/>
    <w:rsid w:val="009063CB"/>
    <w:rsid w:val="00931B57"/>
    <w:rsid w:val="00951457"/>
    <w:rsid w:val="00961A06"/>
    <w:rsid w:val="00966316"/>
    <w:rsid w:val="00967FFB"/>
    <w:rsid w:val="009769DD"/>
    <w:rsid w:val="00994339"/>
    <w:rsid w:val="009946CD"/>
    <w:rsid w:val="009A6E78"/>
    <w:rsid w:val="009B2D00"/>
    <w:rsid w:val="009B5E7F"/>
    <w:rsid w:val="009F2E82"/>
    <w:rsid w:val="009F45F9"/>
    <w:rsid w:val="009F61A0"/>
    <w:rsid w:val="00A058DF"/>
    <w:rsid w:val="00A450A7"/>
    <w:rsid w:val="00A553DD"/>
    <w:rsid w:val="00AB0DFE"/>
    <w:rsid w:val="00AC4595"/>
    <w:rsid w:val="00B042F9"/>
    <w:rsid w:val="00B22A16"/>
    <w:rsid w:val="00B31848"/>
    <w:rsid w:val="00B40D67"/>
    <w:rsid w:val="00B954F7"/>
    <w:rsid w:val="00BA3A99"/>
    <w:rsid w:val="00BA6F08"/>
    <w:rsid w:val="00BB52E3"/>
    <w:rsid w:val="00BC2568"/>
    <w:rsid w:val="00BD76FC"/>
    <w:rsid w:val="00BE0C2C"/>
    <w:rsid w:val="00BE204F"/>
    <w:rsid w:val="00BE5C4D"/>
    <w:rsid w:val="00C2566C"/>
    <w:rsid w:val="00C35F4F"/>
    <w:rsid w:val="00C420AE"/>
    <w:rsid w:val="00C5345C"/>
    <w:rsid w:val="00C57799"/>
    <w:rsid w:val="00C57E01"/>
    <w:rsid w:val="00C57E98"/>
    <w:rsid w:val="00C66697"/>
    <w:rsid w:val="00C81274"/>
    <w:rsid w:val="00C975CF"/>
    <w:rsid w:val="00CA3955"/>
    <w:rsid w:val="00CB3FCA"/>
    <w:rsid w:val="00CE5994"/>
    <w:rsid w:val="00CF1BF0"/>
    <w:rsid w:val="00CF57BF"/>
    <w:rsid w:val="00CF6C44"/>
    <w:rsid w:val="00D14442"/>
    <w:rsid w:val="00D227F8"/>
    <w:rsid w:val="00D23BD7"/>
    <w:rsid w:val="00D31486"/>
    <w:rsid w:val="00D32E91"/>
    <w:rsid w:val="00D50E23"/>
    <w:rsid w:val="00D53D1D"/>
    <w:rsid w:val="00D56B82"/>
    <w:rsid w:val="00D67177"/>
    <w:rsid w:val="00D70B62"/>
    <w:rsid w:val="00D748EF"/>
    <w:rsid w:val="00D757D7"/>
    <w:rsid w:val="00DA0E28"/>
    <w:rsid w:val="00DA2631"/>
    <w:rsid w:val="00DC27C5"/>
    <w:rsid w:val="00E00CC8"/>
    <w:rsid w:val="00E13AFA"/>
    <w:rsid w:val="00E14B2A"/>
    <w:rsid w:val="00E30BBB"/>
    <w:rsid w:val="00E509D4"/>
    <w:rsid w:val="00E643C3"/>
    <w:rsid w:val="00E72386"/>
    <w:rsid w:val="00EC373D"/>
    <w:rsid w:val="00EC7131"/>
    <w:rsid w:val="00F446CC"/>
    <w:rsid w:val="00F46E7E"/>
    <w:rsid w:val="00F73E32"/>
    <w:rsid w:val="00F77C15"/>
    <w:rsid w:val="00F83B39"/>
    <w:rsid w:val="00FA4379"/>
    <w:rsid w:val="00FC2D1F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5849"/>
  <w14:defaultImageDpi w14:val="32767"/>
  <w15:chartTrackingRefBased/>
  <w15:docId w15:val="{1225ADE9-05F2-CC41-9C3A-A92659F1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867"/>
  </w:style>
  <w:style w:type="character" w:styleId="PageNumber">
    <w:name w:val="page number"/>
    <w:basedOn w:val="DefaultParagraphFont"/>
    <w:uiPriority w:val="99"/>
    <w:semiHidden/>
    <w:unhideWhenUsed/>
    <w:rsid w:val="00180867"/>
  </w:style>
  <w:style w:type="paragraph" w:styleId="FootnoteText">
    <w:name w:val="footnote text"/>
    <w:basedOn w:val="Normal"/>
    <w:link w:val="FootnoteTextChar"/>
    <w:uiPriority w:val="99"/>
    <w:semiHidden/>
    <w:unhideWhenUsed/>
    <w:rsid w:val="00E14B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B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14B2A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742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742"/>
    <w:rPr>
      <w:rFonts w:ascii="Arial" w:eastAsia="Arial" w:hAnsi="Arial" w:cs="Arial"/>
      <w:color w:val="00000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7F5742"/>
    <w:rPr>
      <w:sz w:val="18"/>
      <w:szCs w:val="18"/>
    </w:rPr>
  </w:style>
  <w:style w:type="table" w:styleId="TableGrid">
    <w:name w:val="Table Grid"/>
    <w:basedOn w:val="TableNormal"/>
    <w:uiPriority w:val="39"/>
    <w:rsid w:val="007F5742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7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4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1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b/>
      <w:bCs/>
      <w:color w:val="auto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177"/>
    <w:rPr>
      <w:rFonts w:ascii="Arial" w:eastAsia="Arial" w:hAnsi="Arial" w:cs="Arial"/>
      <w:b/>
      <w:bCs/>
      <w:color w:val="000000"/>
      <w:sz w:val="20"/>
      <w:szCs w:val="20"/>
      <w:lang w:val="en"/>
    </w:rPr>
  </w:style>
  <w:style w:type="character" w:styleId="Hyperlink">
    <w:name w:val="Hyperlink"/>
    <w:basedOn w:val="DefaultParagraphFont"/>
    <w:uiPriority w:val="99"/>
    <w:unhideWhenUsed/>
    <w:rsid w:val="00B40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0D6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55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AD46ED-473D-EB4F-BDA1-C5AB80DB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Axt</dc:creator>
  <cp:keywords/>
  <dc:description/>
  <cp:lastModifiedBy>Microsoft Office User</cp:lastModifiedBy>
  <cp:revision>2</cp:revision>
  <dcterms:created xsi:type="dcterms:W3CDTF">2018-08-13T14:59:00Z</dcterms:created>
  <dcterms:modified xsi:type="dcterms:W3CDTF">2018-08-13T14:59:00Z</dcterms:modified>
</cp:coreProperties>
</file>