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B2A" w:rsidRPr="008F3001" w:rsidRDefault="00B032B7">
      <w:pPr>
        <w:rPr>
          <w:rFonts w:ascii="Times New Roman" w:hAnsi="Times New Roman" w:cs="Times New Roman"/>
          <w:b/>
          <w:sz w:val="24"/>
        </w:rPr>
      </w:pPr>
      <w:r w:rsidRPr="008F3001">
        <w:rPr>
          <w:rFonts w:ascii="Times New Roman" w:hAnsi="Times New Roman" w:cs="Times New Roman"/>
          <w:b/>
          <w:sz w:val="24"/>
        </w:rPr>
        <w:t>Supplementary Video Legend.</w:t>
      </w:r>
    </w:p>
    <w:p w:rsidR="008F3001" w:rsidRDefault="008F3001">
      <w:pPr>
        <w:rPr>
          <w:rFonts w:ascii="Times New Roman" w:hAnsi="Times New Roman" w:cs="Times New Roman"/>
          <w:sz w:val="24"/>
        </w:rPr>
      </w:pPr>
    </w:p>
    <w:p w:rsidR="00992004" w:rsidRPr="00992004" w:rsidRDefault="00992004" w:rsidP="00992004">
      <w:pPr>
        <w:ind w:firstLineChars="150" w:firstLine="360"/>
        <w:rPr>
          <w:rFonts w:ascii="Times New Roman" w:hAnsi="Times New Roman" w:cs="Times New Roman"/>
          <w:sz w:val="24"/>
        </w:rPr>
      </w:pPr>
      <w:r w:rsidRPr="00992004">
        <w:rPr>
          <w:rFonts w:ascii="Times New Roman" w:hAnsi="Times New Roman" w:cs="Times New Roman"/>
          <w:sz w:val="24"/>
        </w:rPr>
        <w:t>As shown in supplementary video 1, the forelimb movement was only generated during the stimulation-on time and synchronized to the LCN stimulation.</w:t>
      </w:r>
      <w:r>
        <w:rPr>
          <w:rFonts w:ascii="Times New Roman" w:hAnsi="Times New Roman" w:cs="Times New Roman"/>
          <w:sz w:val="24"/>
        </w:rPr>
        <w:t xml:space="preserve"> </w:t>
      </w:r>
    </w:p>
    <w:p w:rsidR="00D10499" w:rsidRPr="00FB6938" w:rsidRDefault="00FB6938" w:rsidP="00396CA3">
      <w:pPr>
        <w:ind w:firstLineChars="150" w:firstLine="360"/>
        <w:rPr>
          <w:rFonts w:ascii="Times New Roman" w:hAnsi="Times New Roman" w:cs="Times New Roman"/>
          <w:sz w:val="24"/>
        </w:rPr>
      </w:pPr>
      <w:r w:rsidRPr="00FB6938">
        <w:rPr>
          <w:rFonts w:ascii="Times New Roman" w:hAnsi="Times New Roman" w:cs="Times New Roman"/>
          <w:sz w:val="24"/>
        </w:rPr>
        <w:t>Anatomically, the DTC pathway begins from the dentate nucleus, running through the superior cerebellar peduncle, and then completely decussate when arriving to the contralateral red nucleus and thalamus then finally ascend to the cortex. Second decussation occurs when the descending corticospinal tract cross at the midbrain and then arrive to the ipsilateral periphery</w:t>
      </w:r>
      <w:r w:rsidRPr="00FB6938">
        <w:rPr>
          <w:rFonts w:ascii="Times New Roman" w:hAnsi="Times New Roman" w:cs="Times New Roman"/>
          <w:sz w:val="24"/>
          <w:vertAlign w:val="superscript"/>
        </w:rPr>
        <w:fldChar w:fldCharType="begin">
          <w:fldData xml:space="preserve">PEVuZE5vdGU+PENpdGU+PEF1dGhvcj5Ld29uPC9BdXRob3I+PFllYXI+MjAxMTwvWWVhcj48UmVj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</w:fldData>
        </w:fldChar>
      </w:r>
      <w:r w:rsidRPr="00FB6938">
        <w:rPr>
          <w:rFonts w:ascii="Times New Roman" w:hAnsi="Times New Roman" w:cs="Times New Roman"/>
          <w:sz w:val="24"/>
          <w:vertAlign w:val="superscript"/>
        </w:rPr>
        <w:instrText xml:space="preserve"> ADDIN EN.CITE </w:instrText>
      </w:r>
      <w:r w:rsidRPr="00FB6938">
        <w:rPr>
          <w:rFonts w:ascii="Times New Roman" w:hAnsi="Times New Roman" w:cs="Times New Roman"/>
          <w:sz w:val="24"/>
          <w:vertAlign w:val="superscript"/>
        </w:rPr>
        <w:fldChar w:fldCharType="begin">
          <w:fldData xml:space="preserve">PEVuZE5vdGU+PENpdGU+PEF1dGhvcj5Ld29uPC9BdXRob3I+PFllYXI+MjAxMTwvWWVhcj48UmVj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</w:fldData>
        </w:fldChar>
      </w:r>
      <w:r w:rsidRPr="00FB6938">
        <w:rPr>
          <w:rFonts w:ascii="Times New Roman" w:hAnsi="Times New Roman" w:cs="Times New Roman"/>
          <w:sz w:val="24"/>
          <w:vertAlign w:val="superscript"/>
        </w:rPr>
        <w:instrText xml:space="preserve"> ADDIN EN.CITE.DATA </w:instrText>
      </w:r>
      <w:r w:rsidRPr="00FB6938">
        <w:rPr>
          <w:rFonts w:ascii="Times New Roman" w:hAnsi="Times New Roman" w:cs="Times New Roman"/>
          <w:sz w:val="24"/>
          <w:vertAlign w:val="superscript"/>
        </w:rPr>
      </w:r>
      <w:r w:rsidRPr="00FB6938">
        <w:rPr>
          <w:rFonts w:ascii="Times New Roman" w:hAnsi="Times New Roman" w:cs="Times New Roman"/>
          <w:sz w:val="24"/>
        </w:rPr>
        <w:fldChar w:fldCharType="end"/>
      </w:r>
      <w:r w:rsidRPr="00FB6938">
        <w:rPr>
          <w:rFonts w:ascii="Times New Roman" w:hAnsi="Times New Roman" w:cs="Times New Roman"/>
          <w:sz w:val="24"/>
          <w:vertAlign w:val="superscript"/>
        </w:rPr>
      </w:r>
      <w:r w:rsidRPr="00FB6938">
        <w:rPr>
          <w:rFonts w:ascii="Times New Roman" w:hAnsi="Times New Roman" w:cs="Times New Roman"/>
          <w:sz w:val="24"/>
          <w:vertAlign w:val="superscript"/>
        </w:rPr>
        <w:fldChar w:fldCharType="separate"/>
      </w:r>
      <w:r w:rsidRPr="00FB6938">
        <w:rPr>
          <w:rFonts w:ascii="Times New Roman" w:hAnsi="Times New Roman" w:cs="Times New Roman"/>
          <w:sz w:val="24"/>
          <w:vertAlign w:val="superscript"/>
        </w:rPr>
        <w:t>19</w:t>
      </w:r>
      <w:r w:rsidRPr="00FB6938">
        <w:rPr>
          <w:rFonts w:ascii="Times New Roman" w:hAnsi="Times New Roman" w:cs="Times New Roman"/>
          <w:sz w:val="24"/>
        </w:rPr>
        <w:fldChar w:fldCharType="end"/>
      </w:r>
      <w:r w:rsidRPr="00FB6938">
        <w:rPr>
          <w:rFonts w:ascii="Times New Roman" w:hAnsi="Times New Roman" w:cs="Times New Roman"/>
          <w:sz w:val="24"/>
        </w:rPr>
        <w:t>. On the contrary, if the cerebello-olivary fibers arising from the dentate nucleus to opposite inferior olivary nucleus are stimulated, contralateral cerebellar hemisphere will be activated, resulting in the contralateral periphery movement. Surprisingly, it came to our attention that each cerebellar hemisphere is capable of inducing bilateral motor output which has been previously explained by finding non-decussating projections from the dentate nucleus (i.e. LCN) to the ipsilateral red nucleus and thalamus in monkeys. This has been validated in connectome-based tractography</w:t>
      </w:r>
      <w:r w:rsidRPr="00FB6938">
        <w:rPr>
          <w:rFonts w:ascii="Times New Roman" w:hAnsi="Times New Roman" w:cs="Times New Roman"/>
          <w:sz w:val="24"/>
          <w:vertAlign w:val="superscript"/>
        </w:rPr>
        <w:fldChar w:fldCharType="begin">
          <w:fldData xml:space="preserve">PEVuZE5vdGU+PENpdGU+PEF1dGhvcj5NZW9sYTwvQXV0aG9yPjxZZWFyPjIwMTY8L1llYXI+PFJl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</w:fldData>
        </w:fldChar>
      </w:r>
      <w:r w:rsidRPr="00FB6938">
        <w:rPr>
          <w:rFonts w:ascii="Times New Roman" w:hAnsi="Times New Roman" w:cs="Times New Roman"/>
          <w:sz w:val="24"/>
          <w:vertAlign w:val="superscript"/>
        </w:rPr>
        <w:instrText xml:space="preserve"> ADDIN EN.CITE </w:instrText>
      </w:r>
      <w:r w:rsidRPr="00FB6938">
        <w:rPr>
          <w:rFonts w:ascii="Times New Roman" w:hAnsi="Times New Roman" w:cs="Times New Roman"/>
          <w:sz w:val="24"/>
          <w:vertAlign w:val="superscript"/>
        </w:rPr>
        <w:fldChar w:fldCharType="begin">
          <w:fldData xml:space="preserve">PEVuZE5vdGU+PENpdGU+PEF1dGhvcj5NZW9sYTwvQXV0aG9yPjxZZWFyPjIwMTY8L1llYXI+PFJl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</w:fldData>
        </w:fldChar>
      </w:r>
      <w:r w:rsidRPr="00FB6938">
        <w:rPr>
          <w:rFonts w:ascii="Times New Roman" w:hAnsi="Times New Roman" w:cs="Times New Roman"/>
          <w:sz w:val="24"/>
          <w:vertAlign w:val="superscript"/>
        </w:rPr>
        <w:instrText xml:space="preserve"> ADDIN EN.CITE.DATA </w:instrText>
      </w:r>
      <w:r w:rsidRPr="00FB6938">
        <w:rPr>
          <w:rFonts w:ascii="Times New Roman" w:hAnsi="Times New Roman" w:cs="Times New Roman"/>
          <w:sz w:val="24"/>
          <w:vertAlign w:val="superscript"/>
        </w:rPr>
      </w:r>
      <w:r w:rsidRPr="00FB6938">
        <w:rPr>
          <w:rFonts w:ascii="Times New Roman" w:hAnsi="Times New Roman" w:cs="Times New Roman"/>
          <w:sz w:val="24"/>
        </w:rPr>
        <w:fldChar w:fldCharType="end"/>
      </w:r>
      <w:r w:rsidRPr="00FB6938">
        <w:rPr>
          <w:rFonts w:ascii="Times New Roman" w:hAnsi="Times New Roman" w:cs="Times New Roman"/>
          <w:sz w:val="24"/>
          <w:vertAlign w:val="superscript"/>
        </w:rPr>
      </w:r>
      <w:r w:rsidRPr="00FB6938">
        <w:rPr>
          <w:rFonts w:ascii="Times New Roman" w:hAnsi="Times New Roman" w:cs="Times New Roman"/>
          <w:sz w:val="24"/>
          <w:vertAlign w:val="superscript"/>
        </w:rPr>
        <w:fldChar w:fldCharType="separate"/>
      </w:r>
      <w:r w:rsidRPr="00FB6938">
        <w:rPr>
          <w:rFonts w:ascii="Times New Roman" w:hAnsi="Times New Roman" w:cs="Times New Roman"/>
          <w:sz w:val="24"/>
          <w:vertAlign w:val="superscript"/>
        </w:rPr>
        <w:t>20</w:t>
      </w:r>
      <w:r w:rsidRPr="00FB6938">
        <w:rPr>
          <w:rFonts w:ascii="Times New Roman" w:hAnsi="Times New Roman" w:cs="Times New Roman"/>
          <w:sz w:val="24"/>
        </w:rPr>
        <w:fldChar w:fldCharType="end"/>
      </w:r>
      <w:r w:rsidRPr="00FB6938">
        <w:rPr>
          <w:rFonts w:ascii="Times New Roman" w:hAnsi="Times New Roman" w:cs="Times New Roman"/>
          <w:sz w:val="24"/>
        </w:rPr>
        <w:t>, functional magnetic resonance imaging (fMRI)</w:t>
      </w:r>
      <w:r w:rsidRPr="00FB6938">
        <w:rPr>
          <w:rFonts w:ascii="Times New Roman" w:hAnsi="Times New Roman" w:cs="Times New Roman"/>
          <w:sz w:val="24"/>
          <w:vertAlign w:val="superscript"/>
        </w:rPr>
        <w:fldChar w:fldCharType="begin"/>
      </w:r>
      <w:r w:rsidRPr="00FB6938">
        <w:rPr>
          <w:rFonts w:ascii="Times New Roman" w:hAnsi="Times New Roman" w:cs="Times New Roman"/>
          <w:sz w:val="24"/>
          <w:vertAlign w:val="superscript"/>
        </w:rPr>
        <w:instrText xml:space="preserve"> ADDIN EN.CITE &lt;EndNote&gt;&lt;Cite&gt;&lt;Author&gt;Ellerman&lt;/Author&gt;&lt;Year&gt;1994&lt;/Year&gt;&lt;RecNum&gt;179&lt;/RecNum&gt;&lt;DisplayText&gt;21&lt;/DisplayText&gt;&lt;record&gt;&lt;rec-number&gt;179&lt;/rec-number&gt;&lt;foreign-keys&gt;&lt;key app="EN" db-id="avrd0tss799vs6e095w5zt0pfes5wdfzf9zp" timestamp="1522372648"&gt;179&lt;/key&gt;&lt;/foreign-keys&gt;&lt;ref-type name="Journal Article"&gt;17&lt;/ref-type&gt;&lt;contributors&gt;&lt;authors&gt;&lt;author&gt;Ellerman, J. M.&lt;/author&gt;&lt;author&gt;Flament, D.&lt;/author&gt;&lt;author&gt;Kim, S. G.&lt;/author&gt;&lt;author&gt;Fu, Q. G.&lt;/author&gt;&lt;author&gt;Merkle, H.&lt;/author&gt;&lt;author&gt;Ebner, T. J.&lt;/author&gt;&lt;author&gt;Ugurbil, K.&lt;/author&gt;&lt;/authors&gt;&lt;/contributors&gt;&lt;auth-address&gt;Department of Radiology, University of Minnesota, Minneapolis 55455.&lt;/auth-address&gt;&lt;titles&gt;&lt;title&gt;Spatial patterns of functional activation of the cerebellum investigated using high field (4 T) MRI&lt;/title&gt;&lt;secondary-title&gt;NMR Biomed&lt;/secondary-title&gt;&lt;/titles&gt;&lt;periodical&gt;&lt;full-title&gt;NMR Biomed&lt;/full-title&gt;&lt;/periodical&gt;&lt;pages&gt;63-8&lt;/pages&gt;&lt;volume&gt;7&lt;/volume&gt;&lt;number&gt;1-2&lt;/number&gt;&lt;keywords&gt;&lt;keyword&gt;Adult&lt;/keyword&gt;&lt;keyword&gt;Cerebellum/*anatomy &amp;amp; histology/blood supply/*physiology&lt;/keyword&gt;&lt;keyword&gt;Female&lt;/keyword&gt;&lt;keyword&gt;Humans&lt;/keyword&gt;&lt;keyword&gt;Magnetic Resonance Imaging/methods&lt;/keyword&gt;&lt;keyword&gt;Male&lt;/keyword&gt;&lt;keyword&gt;Movement&lt;/keyword&gt;&lt;keyword&gt;Wrist/physiology&lt;/keyword&gt;&lt;/keywords&gt;&lt;dates&gt;&lt;year&gt;1994&lt;/year&gt;&lt;pub-dates&gt;&lt;date&gt;Mar&lt;/date&gt;&lt;/pub-dates&gt;&lt;/dates&gt;&lt;isbn&gt;0952-3480 (Print)&amp;#xD;0952-3480 (Linking)&lt;/isbn&gt;&lt;accession-num&gt;8068527&lt;/accession-num&gt;&lt;urls&gt;&lt;related-urls&gt;&lt;url&gt;https://www.ncbi.nlm.nih.gov/pubmed/8068527&lt;/url&gt;&lt;/related-urls&gt;&lt;/urls&gt;&lt;/record&gt;&lt;/Cite&gt;&lt;/EndNote&gt;</w:instrText>
      </w:r>
      <w:r w:rsidRPr="00FB6938">
        <w:rPr>
          <w:rFonts w:ascii="Times New Roman" w:hAnsi="Times New Roman" w:cs="Times New Roman"/>
          <w:sz w:val="24"/>
          <w:vertAlign w:val="superscript"/>
        </w:rPr>
        <w:fldChar w:fldCharType="separate"/>
      </w:r>
      <w:r w:rsidRPr="00FB6938">
        <w:rPr>
          <w:rFonts w:ascii="Times New Roman" w:hAnsi="Times New Roman" w:cs="Times New Roman"/>
          <w:sz w:val="24"/>
          <w:vertAlign w:val="superscript"/>
        </w:rPr>
        <w:t>21</w:t>
      </w:r>
      <w:r w:rsidRPr="00FB6938">
        <w:rPr>
          <w:rFonts w:ascii="Times New Roman" w:hAnsi="Times New Roman" w:cs="Times New Roman"/>
          <w:sz w:val="24"/>
        </w:rPr>
        <w:fldChar w:fldCharType="end"/>
      </w:r>
      <w:r w:rsidRPr="00FB6938">
        <w:rPr>
          <w:rFonts w:ascii="Times New Roman" w:hAnsi="Times New Roman" w:cs="Times New Roman"/>
          <w:sz w:val="24"/>
          <w:vertAlign w:val="superscript"/>
        </w:rPr>
        <w:t>,</w:t>
      </w:r>
      <w:r w:rsidRPr="00FB6938">
        <w:rPr>
          <w:rFonts w:ascii="Times New Roman" w:hAnsi="Times New Roman" w:cs="Times New Roman"/>
          <w:sz w:val="24"/>
          <w:vertAlign w:val="superscript"/>
        </w:rPr>
        <w:fldChar w:fldCharType="begin"/>
      </w:r>
      <w:r w:rsidRPr="00FB6938">
        <w:rPr>
          <w:rFonts w:ascii="Times New Roman" w:hAnsi="Times New Roman" w:cs="Times New Roman"/>
          <w:sz w:val="24"/>
          <w:vertAlign w:val="superscript"/>
        </w:rPr>
        <w:instrText xml:space="preserve"> ADDIN EN.CITE &lt;EndNote&gt;&lt;Cite&gt;&lt;Author&gt;Cui&lt;/Author&gt;&lt;Year&gt;2000&lt;/Year&gt;&lt;RecNum&gt;50&lt;/RecNum&gt;&lt;DisplayText&gt;22&lt;/DisplayText&gt;&lt;record&gt;&lt;rec-number&gt;50&lt;/rec-number&gt;&lt;foreign-keys&gt;&lt;key app="EN" db-id="2x5ez9e2555z5meex0n5spvfxsxw9rr9p5sx" timestamp="1522129128"&gt;50&lt;/key&gt;&lt;/foreign-keys&gt;&lt;ref-type name="Journal Article"&gt;17&lt;/ref-type&gt;&lt;contributors&gt;&lt;authors&gt;&lt;author&gt;Cui, S. Z.&lt;/author&gt;&lt;author&gt;Li, E. Z.&lt;/author&gt;&lt;author&gt;Zang, Y. F.&lt;/author&gt;&lt;author&gt;Weng, X. C.&lt;/author&gt;&lt;author&gt;Ivry, R.&lt;/author&gt;&lt;author&gt;Wang, J. J.&lt;/author&gt;&lt;/authors&gt;&lt;/contributors&gt;&lt;auth-address&gt;Chinese Acad Sci, Inst Psychol, Lab Higher Brain Funct, Beijing 100101, Peoples R China&amp;#xD;Nanjing Univ, Dept Biol Sci &amp;amp; Technol, Nanjing 210093, Peoples R China&amp;#xD;Shougang Gen Hosp, Dept MRI, Beijing 100041, Peoples R China&amp;#xD;Univ Calif Berkeley, Dept Psychol, Berkeley, CA 94720 USA&lt;/auth-address&gt;&lt;titles&gt;&lt;title&gt;Both sides of human cerebellum involved in preparation and execution of sequential movements&lt;/title&gt;&lt;secondary-title&gt;Neuroreport&lt;/secondary-title&gt;&lt;alt-title&gt;Neuroreport&lt;/alt-title&gt;&lt;/titles&gt;&lt;periodical&gt;&lt;full-title&gt;Neuroreport&lt;/full-title&gt;&lt;/periodical&gt;&lt;alt-periodical&gt;&lt;full-title&gt;Neuroreport&lt;/full-title&gt;&lt;/alt-periodical&gt;&lt;pages&gt;3849-3853&lt;/pages&gt;&lt;volume&gt;11&lt;/volume&gt;&lt;number&gt;17&lt;/number&gt;&lt;keywords&gt;&lt;keyword&gt;cerebellum&lt;/keyword&gt;&lt;keyword&gt;event-related procedure&lt;/keyword&gt;&lt;keyword&gt;functional magnetic resonance imaging&lt;/keyword&gt;&lt;keyword&gt;sequential movements&lt;/keyword&gt;&lt;keyword&gt;functional mri&lt;/keyword&gt;&lt;keyword&gt;motor areas&lt;/keyword&gt;&lt;keyword&gt;human brain&lt;/keyword&gt;&lt;keyword&gt;activation&lt;/keyword&gt;&lt;keyword&gt;fmri&lt;/keyword&gt;&lt;keyword&gt;hand&lt;/keyword&gt;&lt;/keywords&gt;&lt;dates&gt;&lt;year&gt;2000&lt;/year&gt;&lt;pub-dates&gt;&lt;date&gt;Nov 27&lt;/date&gt;&lt;/pub-dates&gt;&lt;/dates&gt;&lt;isbn&gt;0959-4965&lt;/isbn&gt;&lt;accession-num&gt;WOS:000165569800044&lt;/accession-num&gt;&lt;urls&gt;&lt;related-urls&gt;&lt;url&gt;&amp;lt;Go to ISI&amp;gt;://WOS:000165569800044&lt;/url&gt;&lt;/related-urls&gt;&lt;/urls&gt;&lt;electronic-resource-num&gt;Doi 10.1097/00001756-200011270-00049&lt;/electronic-resource-num&gt;&lt;language&gt;English&lt;/language&gt;&lt;/record&gt;&lt;/Cite&gt;&lt;/EndNote&gt;</w:instrText>
      </w:r>
      <w:r w:rsidRPr="00FB6938">
        <w:rPr>
          <w:rFonts w:ascii="Times New Roman" w:hAnsi="Times New Roman" w:cs="Times New Roman"/>
          <w:sz w:val="24"/>
          <w:vertAlign w:val="superscript"/>
        </w:rPr>
        <w:fldChar w:fldCharType="separate"/>
      </w:r>
      <w:r w:rsidRPr="00FB6938">
        <w:rPr>
          <w:rFonts w:ascii="Times New Roman" w:hAnsi="Times New Roman" w:cs="Times New Roman"/>
          <w:sz w:val="24"/>
          <w:vertAlign w:val="superscript"/>
        </w:rPr>
        <w:t>22</w:t>
      </w:r>
      <w:r w:rsidRPr="00FB6938">
        <w:rPr>
          <w:rFonts w:ascii="Times New Roman" w:hAnsi="Times New Roman" w:cs="Times New Roman"/>
          <w:sz w:val="24"/>
        </w:rPr>
        <w:fldChar w:fldCharType="end"/>
      </w:r>
      <w:r w:rsidRPr="00FB6938">
        <w:rPr>
          <w:rFonts w:ascii="Times New Roman" w:hAnsi="Times New Roman" w:cs="Times New Roman"/>
          <w:sz w:val="24"/>
        </w:rPr>
        <w:t xml:space="preserve"> and repetitive transcranial magnetic stimulation (rTMS)</w:t>
      </w:r>
      <w:r w:rsidRPr="00FB6938">
        <w:rPr>
          <w:rFonts w:ascii="Times New Roman" w:hAnsi="Times New Roman" w:cs="Times New Roman"/>
          <w:sz w:val="24"/>
          <w:vertAlign w:val="superscript"/>
        </w:rPr>
        <w:fldChar w:fldCharType="begin">
          <w:fldData xml:space="preserve">PEVuZE5vdGU+PENpdGU+PEF1dGhvcj5DaG88L0F1dGhvcj48WWVhcj4yMDEyPC9ZZWFyPjxSZWNO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=
</w:fldData>
        </w:fldChar>
      </w:r>
      <w:r w:rsidRPr="00FB6938">
        <w:rPr>
          <w:rFonts w:ascii="Times New Roman" w:hAnsi="Times New Roman" w:cs="Times New Roman"/>
          <w:sz w:val="24"/>
          <w:vertAlign w:val="superscript"/>
        </w:rPr>
        <w:instrText xml:space="preserve"> ADDIN EN.CITE </w:instrText>
      </w:r>
      <w:r w:rsidRPr="00FB6938">
        <w:rPr>
          <w:rFonts w:ascii="Times New Roman" w:hAnsi="Times New Roman" w:cs="Times New Roman"/>
          <w:sz w:val="24"/>
          <w:vertAlign w:val="superscript"/>
        </w:rPr>
        <w:fldChar w:fldCharType="begin">
          <w:fldData xml:space="preserve">PEVuZE5vdGU+PENpdGU+PEF1dGhvcj5DaG88L0F1dGhvcj48WWVhcj4yMDEyPC9ZZWFyPjxSZWNO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=
</w:fldData>
        </w:fldChar>
      </w:r>
      <w:r w:rsidRPr="00FB6938">
        <w:rPr>
          <w:rFonts w:ascii="Times New Roman" w:hAnsi="Times New Roman" w:cs="Times New Roman"/>
          <w:sz w:val="24"/>
          <w:vertAlign w:val="superscript"/>
        </w:rPr>
        <w:instrText xml:space="preserve"> ADDIN EN.CITE.DATA </w:instrText>
      </w:r>
      <w:r w:rsidRPr="00FB6938">
        <w:rPr>
          <w:rFonts w:ascii="Times New Roman" w:hAnsi="Times New Roman" w:cs="Times New Roman"/>
          <w:sz w:val="24"/>
          <w:vertAlign w:val="superscript"/>
        </w:rPr>
      </w:r>
      <w:r w:rsidRPr="00FB6938">
        <w:rPr>
          <w:rFonts w:ascii="Times New Roman" w:hAnsi="Times New Roman" w:cs="Times New Roman"/>
          <w:sz w:val="24"/>
        </w:rPr>
        <w:fldChar w:fldCharType="end"/>
      </w:r>
      <w:r w:rsidRPr="00FB6938">
        <w:rPr>
          <w:rFonts w:ascii="Times New Roman" w:hAnsi="Times New Roman" w:cs="Times New Roman"/>
          <w:sz w:val="24"/>
          <w:vertAlign w:val="superscript"/>
        </w:rPr>
      </w:r>
      <w:r w:rsidRPr="00FB6938">
        <w:rPr>
          <w:rFonts w:ascii="Times New Roman" w:hAnsi="Times New Roman" w:cs="Times New Roman"/>
          <w:sz w:val="24"/>
          <w:vertAlign w:val="superscript"/>
        </w:rPr>
        <w:fldChar w:fldCharType="separate"/>
      </w:r>
      <w:r w:rsidRPr="00FB6938">
        <w:rPr>
          <w:rFonts w:ascii="Times New Roman" w:hAnsi="Times New Roman" w:cs="Times New Roman"/>
          <w:sz w:val="24"/>
          <w:vertAlign w:val="superscript"/>
        </w:rPr>
        <w:t>23</w:t>
      </w:r>
      <w:r w:rsidRPr="00FB6938">
        <w:rPr>
          <w:rFonts w:ascii="Times New Roman" w:hAnsi="Times New Roman" w:cs="Times New Roman"/>
          <w:sz w:val="24"/>
        </w:rPr>
        <w:fldChar w:fldCharType="end"/>
      </w:r>
      <w:r w:rsidRPr="00FB6938">
        <w:rPr>
          <w:rFonts w:ascii="Times New Roman" w:hAnsi="Times New Roman" w:cs="Times New Roman"/>
          <w:sz w:val="24"/>
        </w:rPr>
        <w:t xml:space="preserve"> studies in human and also in monkey lesion study</w:t>
      </w:r>
      <w:r w:rsidRPr="00FB6938">
        <w:rPr>
          <w:rFonts w:ascii="Times New Roman" w:hAnsi="Times New Roman" w:cs="Times New Roman"/>
          <w:sz w:val="24"/>
          <w:vertAlign w:val="superscript"/>
        </w:rPr>
        <w:fldChar w:fldCharType="begin"/>
      </w:r>
      <w:r w:rsidRPr="00FB6938">
        <w:rPr>
          <w:rFonts w:ascii="Times New Roman" w:hAnsi="Times New Roman" w:cs="Times New Roman"/>
          <w:sz w:val="24"/>
          <w:vertAlign w:val="superscript"/>
        </w:rPr>
        <w:instrText xml:space="preserve"> ADDIN EN.CITE &lt;EndNote&gt;&lt;Cite&gt;&lt;Author&gt;Amrani&lt;/Author&gt;&lt;Year&gt;1996&lt;/Year&gt;&lt;RecNum&gt;180&lt;/RecNum&gt;&lt;DisplayText&gt;24&lt;/DisplayText&gt;&lt;record&gt;&lt;rec-number&gt;180&lt;/rec-number&gt;&lt;foreign-keys&gt;&lt;key app="EN" db-id="avrd0tss799vs6e095w5zt0pfes5wdfzf9zp" timestamp="1522372931"&gt;180&lt;/key&gt;&lt;/foreign-keys&gt;&lt;ref-type name="Journal Article"&gt;17&lt;/ref-type&gt;&lt;contributors&gt;&lt;authors&gt;&lt;author&gt;Amrani, K.&lt;/author&gt;&lt;author&gt;Dykes, R. W.&lt;/author&gt;&lt;author&gt;Lamarre, Y.&lt;/author&gt;&lt;/authors&gt;&lt;/contributors&gt;&lt;auth-address&gt;Univ Montreal,Dept Physiol,Montreal,Pq H3c 3j7,Canada&amp;#xD;Univ Mohammed 5,Dept Psychol,Rabat,Morocco&lt;/auth-address&gt;&lt;titles&gt;&lt;title&gt;Bilateral contributions to motor recovery in the monkey following lesions of the deep cerebellar nuclei&lt;/title&gt;&lt;secondary-title&gt;Brain Research&lt;/secondary-title&gt;&lt;alt-title&gt;Brain Res&lt;/alt-title&gt;&lt;/titles&gt;&lt;periodical&gt;&lt;full-title&gt;Brain Res&lt;/full-title&gt;&lt;abbr-1&gt;Brain research&lt;/abbr-1&gt;&lt;/periodical&gt;&lt;alt-periodical&gt;&lt;full-title&gt;Brain Res&lt;/full-title&gt;&lt;abbr-1&gt;Brain research&lt;/abbr-1&gt;&lt;/alt-periodical&gt;&lt;pages&gt;275-284&lt;/pages&gt;&lt;volume&gt;740&lt;/volume&gt;&lt;number&gt;1-2&lt;/number&gt;&lt;keywords&gt;&lt;keyword&gt;dentate&lt;/keyword&gt;&lt;keyword&gt;fastigial&lt;/keyword&gt;&lt;keyword&gt;learning&lt;/keyword&gt;&lt;keyword&gt;rehabilitation&lt;/keyword&gt;&lt;keyword&gt;arm reaching movements&lt;/keyword&gt;&lt;keyword&gt;horseradish-peroxidase&lt;/keyword&gt;&lt;keyword&gt;rhesus-monkey&lt;/keyword&gt;&lt;keyword&gt;adult-rat&lt;/keyword&gt;&lt;keyword&gt;projection&lt;/keyword&gt;&lt;keyword&gt;cortex&lt;/keyword&gt;&lt;keyword&gt;cat&lt;/keyword&gt;&lt;/keywords&gt;&lt;dates&gt;&lt;year&gt;1996&lt;/year&gt;&lt;pub-dates&gt;&lt;date&gt;Nov 18&lt;/date&gt;&lt;/pub-dates&gt;&lt;/dates&gt;&lt;isbn&gt;0006-8993&lt;/isbn&gt;&lt;accession-num&gt;WOS:A1996VX99400035&lt;/accession-num&gt;&lt;urls&gt;&lt;related-urls&gt;&lt;url&gt;&amp;lt;Go to ISI&amp;gt;://WOS:A1996VX99400035&lt;/url&gt;&lt;/related-urls&gt;&lt;/urls&gt;&lt;electronic-resource-num&gt;Doi 10.1016/S0006-8993(96)00899-2&lt;/electronic-resource-num&gt;&lt;language&gt;English&lt;/language&gt;&lt;/record&gt;&lt;/Cite&gt;&lt;/EndNote&gt;</w:instrText>
      </w:r>
      <w:r w:rsidRPr="00FB6938">
        <w:rPr>
          <w:rFonts w:ascii="Times New Roman" w:hAnsi="Times New Roman" w:cs="Times New Roman"/>
          <w:sz w:val="24"/>
          <w:vertAlign w:val="superscript"/>
        </w:rPr>
        <w:fldChar w:fldCharType="separate"/>
      </w:r>
      <w:r w:rsidRPr="00FB6938">
        <w:rPr>
          <w:rFonts w:ascii="Times New Roman" w:hAnsi="Times New Roman" w:cs="Times New Roman"/>
          <w:sz w:val="24"/>
          <w:vertAlign w:val="superscript"/>
        </w:rPr>
        <w:t>24</w:t>
      </w:r>
      <w:r w:rsidRPr="00FB6938">
        <w:rPr>
          <w:rFonts w:ascii="Times New Roman" w:hAnsi="Times New Roman" w:cs="Times New Roman"/>
          <w:sz w:val="24"/>
        </w:rPr>
        <w:fldChar w:fldCharType="end"/>
      </w:r>
      <w:r w:rsidR="00C00ED4" w:rsidRPr="00FB6938">
        <w:rPr>
          <w:rFonts w:ascii="Times New Roman" w:hAnsi="Times New Roman" w:cs="Times New Roman"/>
          <w:sz w:val="24"/>
        </w:rPr>
        <w:t xml:space="preserve"> </w:t>
      </w:r>
    </w:p>
    <w:p w:rsidR="005502AC" w:rsidRPr="005502AC" w:rsidRDefault="005502AC" w:rsidP="00396CA3">
      <w:pPr>
        <w:ind w:firstLineChars="150" w:firstLine="360"/>
        <w:rPr>
          <w:rFonts w:ascii="Times New Roman" w:hAnsi="Times New Roman" w:cs="Times New Roman"/>
          <w:sz w:val="24"/>
          <w:szCs w:val="24"/>
        </w:rPr>
      </w:pPr>
      <w:r w:rsidRPr="005502AC">
        <w:rPr>
          <w:rFonts w:ascii="Times New Roman" w:hAnsi="Times New Roman" w:cs="Times New Roman"/>
          <w:sz w:val="24"/>
          <w:szCs w:val="24"/>
        </w:rPr>
        <w:t>On the other hand, due to the small head size of the mouse, the brain stem could possibly be stimulated. In fact, stimulating brain stem has been shown to elicit complex motor behaviors</w:t>
      </w:r>
      <w:r w:rsidRPr="005502AC">
        <w:rPr>
          <w:rFonts w:ascii="Times New Roman" w:hAnsi="Times New Roman" w:cs="Times New Roman"/>
          <w:sz w:val="24"/>
          <w:szCs w:val="24"/>
          <w:vertAlign w:val="superscript"/>
        </w:rPr>
        <w:fldChar w:fldCharType="begin"/>
      </w:r>
      <w:r w:rsidRPr="005502AC">
        <w:rPr>
          <w:rFonts w:ascii="Times New Roman" w:hAnsi="Times New Roman" w:cs="Times New Roman"/>
          <w:sz w:val="24"/>
          <w:szCs w:val="24"/>
          <w:vertAlign w:val="superscript"/>
        </w:rPr>
        <w:instrText xml:space="preserve"> ADDIN EN.CITE &lt;EndNote&gt;&lt;Cite&gt;&lt;Author&gt;Micco&lt;/Author&gt;&lt;Year&gt;1974&lt;/Year&gt;&lt;RecNum&gt;203&lt;/RecNum&gt;&lt;DisplayText&gt;28&lt;/DisplayText&gt;&lt;record&gt;&lt;rec-number&gt;203&lt;/rec-number&gt;&lt;foreign-keys&gt;&lt;key app="EN" db-id="avrd0tss799vs6e095w5zt0pfes5wdfzf9zp" timestamp="1523424509"&gt;203&lt;/key&gt;&lt;/foreign-keys&gt;&lt;ref-type name="Journal Article"&gt;17&lt;/ref-type&gt;&lt;contributors&gt;&lt;authors&gt;&lt;author&gt;Micco, D. J.&lt;/author&gt;&lt;/authors&gt;&lt;/contributors&gt;&lt;auth-address&gt;Rockefeller Univ,New York,Ny 10021&lt;/auth-address&gt;&lt;titles&gt;&lt;title&gt;Complex Behaviors Elicited by Stimulation of Dorsal Pontine Tegmentum - in Rats&lt;/title&gt;&lt;secondary-title&gt;Brain Research&lt;/secondary-title&gt;&lt;alt-title&gt;Brain Res&lt;/alt-title&gt;&lt;/titles&gt;&lt;periodical&gt;&lt;full-title&gt;Brain Res&lt;/full-title&gt;&lt;abbr-1&gt;Brain research&lt;/abbr-1&gt;&lt;/periodical&gt;&lt;alt-periodical&gt;&lt;full-title&gt;Brain Res&lt;/full-title&gt;&lt;abbr-1&gt;Brain research&lt;/abbr-1&gt;&lt;/alt-periodical&gt;&lt;pages&gt;172-176&lt;/pages&gt;&lt;volume&gt;75&lt;/volume&gt;&lt;number&gt;1&lt;/number&gt;&lt;dates&gt;&lt;year&gt;1974&lt;/year&gt;&lt;/dates&gt;&lt;isbn&gt;0006-8993&lt;/isbn&gt;&lt;accession-num&gt;WOS:A1974T534700014&lt;/accession-num&gt;&lt;urls&gt;&lt;related-urls&gt;&lt;url&gt;&amp;lt;Go to ISI&amp;gt;://WOS:A1974T534700014&lt;/url&gt;&lt;/related-urls&gt;&lt;/urls&gt;&lt;electronic-resource-num&gt;Doi 10.1016/0006-8993(74)90780-X&lt;/electronic-resource-num&gt;&lt;language&gt;English&lt;/language&gt;&lt;/record&gt;&lt;/Cite&gt;&lt;/EndNote&gt;</w:instrText>
      </w:r>
      <w:r w:rsidRPr="005502AC">
        <w:rPr>
          <w:rFonts w:ascii="Times New Roman" w:hAnsi="Times New Roman" w:cs="Times New Roman"/>
          <w:sz w:val="24"/>
          <w:szCs w:val="24"/>
          <w:vertAlign w:val="superscript"/>
        </w:rPr>
        <w:fldChar w:fldCharType="separate"/>
      </w:r>
      <w:r w:rsidRPr="005502AC">
        <w:rPr>
          <w:rFonts w:ascii="Times New Roman" w:hAnsi="Times New Roman" w:cs="Times New Roman"/>
          <w:sz w:val="24"/>
          <w:szCs w:val="24"/>
          <w:vertAlign w:val="superscript"/>
        </w:rPr>
        <w:t>28</w:t>
      </w:r>
      <w:r w:rsidRPr="005502AC">
        <w:rPr>
          <w:rFonts w:ascii="Times New Roman" w:hAnsi="Times New Roman" w:cs="Times New Roman"/>
          <w:sz w:val="24"/>
          <w:szCs w:val="24"/>
        </w:rPr>
        <w:fldChar w:fldCharType="end"/>
      </w:r>
      <w:r w:rsidRPr="005502AC">
        <w:rPr>
          <w:rFonts w:ascii="Times New Roman" w:hAnsi="Times New Roman" w:cs="Times New Roman"/>
          <w:sz w:val="24"/>
          <w:szCs w:val="24"/>
          <w:vertAlign w:val="superscript"/>
        </w:rPr>
        <w:t>,</w:t>
      </w:r>
      <w:r w:rsidRPr="005502AC">
        <w:rPr>
          <w:rFonts w:ascii="Times New Roman" w:hAnsi="Times New Roman" w:cs="Times New Roman"/>
          <w:sz w:val="24"/>
          <w:szCs w:val="24"/>
          <w:vertAlign w:val="superscript"/>
        </w:rPr>
        <w:fldChar w:fldCharType="begin"/>
      </w:r>
      <w:r w:rsidRPr="005502AC">
        <w:rPr>
          <w:rFonts w:ascii="Times New Roman" w:hAnsi="Times New Roman" w:cs="Times New Roman"/>
          <w:sz w:val="24"/>
          <w:szCs w:val="24"/>
          <w:vertAlign w:val="superscript"/>
        </w:rPr>
        <w:instrText xml:space="preserve"> ADDIN EN.CITE &lt;EndNote&gt;&lt;Cite&gt;&lt;Author&gt;Berntson&lt;/Author&gt;&lt;Year&gt;1976&lt;/Year&gt;&lt;RecNum&gt;201&lt;/RecNum&gt;&lt;DisplayText&gt;29&lt;/DisplayText&gt;&lt;record&gt;&lt;rec-number&gt;201&lt;/rec-number&gt;&lt;foreign-keys&gt;&lt;key app="EN" db-id="avrd0tss799vs6e095w5zt0pfes5wdfzf9zp" timestamp="1523424382"&gt;201&lt;/key&gt;&lt;/foreign-keys&gt;&lt;ref-type name="Journal Article"&gt;17&lt;/ref-type&gt;&lt;contributors&gt;&lt;authors&gt;&lt;author&gt;Berntson, G. G.&lt;/author&gt;&lt;author&gt;Micco, D. J.&lt;/author&gt;&lt;/authors&gt;&lt;/contributors&gt;&lt;titles&gt;&lt;title&gt;Organization of brainstem behavioral systems&lt;/title&gt;&lt;secondary-title&gt;Brain Res Bull&lt;/secondary-title&gt;&lt;/titles&gt;&lt;periodical&gt;&lt;full-title&gt;Brain Res Bull&lt;/full-title&gt;&lt;/periodical&gt;&lt;pages&gt;471-83&lt;/pages&gt;&lt;volume&gt;1&lt;/volume&gt;&lt;number&gt;5&lt;/number&gt;&lt;keywords&gt;&lt;keyword&gt;Aggression/physiology&lt;/keyword&gt;&lt;keyword&gt;Animals&lt;/keyword&gt;&lt;keyword&gt;Avoidance Learning/physiology&lt;/keyword&gt;&lt;keyword&gt;Behavior, Animal/*physiology&lt;/keyword&gt;&lt;keyword&gt;Brain Stem/*physiology&lt;/keyword&gt;&lt;keyword&gt;Cats&lt;/keyword&gt;&lt;keyword&gt;Cerebellum/physiology&lt;/keyword&gt;&lt;keyword&gt;Decerebrate State/physiopathology&lt;/keyword&gt;&lt;keyword&gt;Drinking Behavior/physiology&lt;/keyword&gt;&lt;keyword&gt;Feeding Behavior/physiology&lt;/keyword&gt;&lt;keyword&gt;Humans&lt;/keyword&gt;&lt;keyword&gt;Hypothalamus/physiology&lt;/keyword&gt;&lt;keyword&gt;Medulla Oblongata/physiology&lt;/keyword&gt;&lt;keyword&gt;Mesencephalon/physiology&lt;/keyword&gt;&lt;keyword&gt;Motor Activity/physiology&lt;/keyword&gt;&lt;keyword&gt;Muscle Contraction&lt;/keyword&gt;&lt;keyword&gt;Opossums/physiology&lt;/keyword&gt;&lt;keyword&gt;Pons/physiology&lt;/keyword&gt;&lt;keyword&gt;Rats&lt;/keyword&gt;&lt;keyword&gt;Species Specificity&lt;/keyword&gt;&lt;/keywords&gt;&lt;dates&gt;&lt;year&gt;1976&lt;/year&gt;&lt;pub-dates&gt;&lt;date&gt;Sep-Oct&lt;/date&gt;&lt;/pub-dates&gt;&lt;/dates&gt;&lt;isbn&gt;0361-9230 (Print)&amp;#xD;0361-9230 (Linking)&lt;/isbn&gt;&lt;accession-num&gt;1034494&lt;/accession-num&gt;&lt;urls&gt;&lt;related-urls&gt;&lt;url&gt;https://www.ncbi.nlm.nih.gov/pubmed/1034494&lt;/url&gt;&lt;/related-urls&gt;&lt;/urls&gt;&lt;/record&gt;&lt;/Cite&gt;&lt;/EndNote&gt;</w:instrText>
      </w:r>
      <w:r w:rsidRPr="005502AC">
        <w:rPr>
          <w:rFonts w:ascii="Times New Roman" w:hAnsi="Times New Roman" w:cs="Times New Roman"/>
          <w:sz w:val="24"/>
          <w:szCs w:val="24"/>
          <w:vertAlign w:val="superscript"/>
        </w:rPr>
        <w:fldChar w:fldCharType="separate"/>
      </w:r>
      <w:r w:rsidRPr="005502AC">
        <w:rPr>
          <w:rFonts w:ascii="Times New Roman" w:hAnsi="Times New Roman" w:cs="Times New Roman"/>
          <w:sz w:val="24"/>
          <w:szCs w:val="24"/>
          <w:vertAlign w:val="superscript"/>
        </w:rPr>
        <w:t>29</w:t>
      </w:r>
      <w:r w:rsidRPr="005502AC">
        <w:rPr>
          <w:rFonts w:ascii="Times New Roman" w:hAnsi="Times New Roman" w:cs="Times New Roman"/>
          <w:sz w:val="24"/>
          <w:szCs w:val="24"/>
        </w:rPr>
        <w:fldChar w:fldCharType="end"/>
      </w:r>
      <w:r w:rsidRPr="005502AC">
        <w:rPr>
          <w:rFonts w:ascii="Times New Roman" w:hAnsi="Times New Roman" w:cs="Times New Roman"/>
          <w:sz w:val="24"/>
          <w:szCs w:val="24"/>
        </w:rPr>
        <w:t>. Also, stimulation on tri</w:t>
      </w:r>
      <w:bookmarkStart w:id="0" w:name="_GoBack"/>
      <w:bookmarkEnd w:id="0"/>
      <w:r w:rsidRPr="005502AC">
        <w:rPr>
          <w:rFonts w:ascii="Times New Roman" w:hAnsi="Times New Roman" w:cs="Times New Roman"/>
          <w:sz w:val="24"/>
          <w:szCs w:val="24"/>
        </w:rPr>
        <w:t>geminal nerve fibers, which project to the multiple brain stem nuclei, has shown to be capable of reducing brain edema by controlling the systemic vasomotor activity.</w:t>
      </w:r>
      <w:r w:rsidRPr="005502AC">
        <w:rPr>
          <w:rFonts w:ascii="Times New Roman" w:hAnsi="Times New Roman" w:cs="Times New Roman"/>
          <w:sz w:val="24"/>
          <w:szCs w:val="24"/>
          <w:vertAlign w:val="superscript"/>
        </w:rPr>
        <w:fldChar w:fldCharType="begin"/>
      </w:r>
      <w:r w:rsidRPr="005502AC">
        <w:rPr>
          <w:rFonts w:ascii="Times New Roman" w:hAnsi="Times New Roman" w:cs="Times New Roman"/>
          <w:sz w:val="24"/>
          <w:szCs w:val="24"/>
          <w:vertAlign w:val="superscript"/>
        </w:rPr>
        <w:instrText xml:space="preserve"> ADDIN EN.CITE &lt;EndNote&gt;&lt;Cite&gt;&lt;Author&gt;Chiluwal&lt;/Author&gt;&lt;Year&gt;2017&lt;/Year&gt;&lt;RecNum&gt;200&lt;/RecNum&gt;&lt;DisplayText&gt;30&lt;/DisplayText&gt;&lt;record&gt;&lt;rec-number&gt;200&lt;/rec-number&gt;&lt;foreign-keys&gt;&lt;key app="EN" db-id="avrd0tss799vs6e095w5zt0pfes5wdfzf9zp" timestamp="1523423561"&gt;200&lt;/key&gt;&lt;/foreign-keys&gt;&lt;ref-type name="Journal Article"&gt;17&lt;/ref-type&gt;&lt;contributors&gt;&lt;authors&gt;&lt;author&gt;Chiluwal, Amrit&lt;/author&gt;&lt;author&gt;Narayan, Raj K.&lt;/author&gt;&lt;author&gt;Chaung, Wayne&lt;/author&gt;&lt;author&gt;Mehan, Neal&lt;/author&gt;&lt;author&gt;Wang, Ping&lt;/author&gt;&lt;author&gt;Bouton, Chad E.&lt;/author&gt;&lt;author&gt;Golanov, Eugene V.&lt;/author&gt;&lt;author&gt;Li, Chunyan&lt;/author&gt;&lt;/authors&gt;&lt;/contributors&gt;&lt;titles&gt;&lt;title&gt;Neuroprotective Effects of Trigeminal Nerve Stimulation in Severe Traumatic Brain Injury&lt;/title&gt;&lt;secondary-title&gt;Scientific Reports&lt;/secondary-title&gt;&lt;/titles&gt;&lt;periodical&gt;&lt;full-title&gt;Scientific Reports&lt;/full-title&gt;&lt;/periodical&gt;&lt;pages&gt;6792&lt;/pages&gt;&lt;volume&gt;7&lt;/volume&gt;&lt;number&gt;1&lt;/number&gt;&lt;dates&gt;&lt;year&gt;2017&lt;/year&gt;&lt;pub-dates&gt;&lt;date&gt;2017/07/28&lt;/date&gt;&lt;/pub-dates&gt;&lt;/dates&gt;&lt;isbn&gt;2045-2322&lt;/isbn&gt;&lt;urls&gt;&lt;related-urls&gt;&lt;url&gt;https://doi.org/10.1038/s41598-017-07219-3&lt;/url&gt;&lt;/related-urls&gt;&lt;/urls&gt;&lt;electronic-resource-num&gt;10.1038/s41598-017-07219-3&lt;/electronic-resource-num&gt;&lt;/record&gt;&lt;/Cite&gt;&lt;/EndNote&gt;</w:instrText>
      </w:r>
      <w:r w:rsidRPr="005502AC">
        <w:rPr>
          <w:rFonts w:ascii="Times New Roman" w:hAnsi="Times New Roman" w:cs="Times New Roman"/>
          <w:sz w:val="24"/>
          <w:szCs w:val="24"/>
          <w:vertAlign w:val="superscript"/>
        </w:rPr>
        <w:fldChar w:fldCharType="separate"/>
      </w:r>
      <w:r w:rsidRPr="005502AC">
        <w:rPr>
          <w:rFonts w:ascii="Times New Roman" w:hAnsi="Times New Roman" w:cs="Times New Roman"/>
          <w:sz w:val="24"/>
          <w:szCs w:val="24"/>
          <w:vertAlign w:val="superscript"/>
        </w:rPr>
        <w:t>30</w:t>
      </w:r>
      <w:r w:rsidRPr="005502AC">
        <w:rPr>
          <w:rFonts w:ascii="Times New Roman" w:hAnsi="Times New Roman" w:cs="Times New Roman"/>
          <w:sz w:val="24"/>
          <w:szCs w:val="24"/>
        </w:rPr>
        <w:fldChar w:fldCharType="end"/>
      </w:r>
      <w:r w:rsidRPr="005502AC">
        <w:rPr>
          <w:rFonts w:ascii="Times New Roman" w:hAnsi="Times New Roman" w:cs="Times New Roman"/>
          <w:sz w:val="24"/>
          <w:szCs w:val="24"/>
        </w:rPr>
        <w:t xml:space="preserve"> </w:t>
      </w:r>
    </w:p>
    <w:p w:rsidR="007A6632" w:rsidRPr="00E55478" w:rsidRDefault="00E55478" w:rsidP="00E55478">
      <w:pPr>
        <w:ind w:firstLineChars="150" w:firstLine="360"/>
        <w:rPr>
          <w:rFonts w:ascii="Times New Roman" w:hAnsi="Times New Roman" w:cs="Times New Roman"/>
          <w:sz w:val="24"/>
        </w:rPr>
      </w:pPr>
      <w:r w:rsidRPr="00E55478">
        <w:rPr>
          <w:rFonts w:ascii="Times New Roman" w:hAnsi="Times New Roman" w:cs="Times New Roman"/>
          <w:sz w:val="24"/>
        </w:rPr>
        <w:t>Previous studies</w:t>
      </w:r>
      <w:r w:rsidRPr="00E55478">
        <w:rPr>
          <w:rFonts w:ascii="Times New Roman" w:hAnsi="Times New Roman" w:cs="Times New Roman"/>
          <w:sz w:val="24"/>
          <w:vertAlign w:val="superscript"/>
        </w:rPr>
        <w:fldChar w:fldCharType="begin"/>
      </w:r>
      <w:r w:rsidRPr="00E55478">
        <w:rPr>
          <w:rFonts w:ascii="Times New Roman" w:hAnsi="Times New Roman" w:cs="Times New Roman"/>
          <w:sz w:val="24"/>
          <w:vertAlign w:val="superscript"/>
        </w:rPr>
        <w:instrText xml:space="preserve"> ADDIN EN.CITE &lt;EndNote&gt;&lt;Cite&gt;&lt;Author&gt;Mehic&lt;/Author&gt;&lt;Year&gt;2014&lt;/Year&gt;&lt;RecNum&gt;23&lt;/RecNum&gt;&lt;DisplayText&gt;26&lt;/DisplayText&gt;&lt;record&gt;&lt;rec-number&gt;23&lt;/rec-number&gt;&lt;foreign-keys&gt;&lt;key app="EN" db-id="ssp0fa2vl9xswresesuxdat4erepapzx0tv5"&gt;23&lt;/key&gt;&lt;/foreign-keys&gt;&lt;ref-type name="Journal Article"&gt;17&lt;/ref-type&gt;&lt;contributors&gt;&lt;authors&gt;&lt;author&gt;Mehic, E.&lt;/author&gt;&lt;author&gt;Xu, J. M.&lt;/author&gt;&lt;author&gt;Caler, C. J.&lt;/author&gt;&lt;author&gt;Coulson, N. K.&lt;/author&gt;&lt;author&gt;Moritz, C. T.&lt;/author&gt;&lt;author&gt;Mourad, P. D.&lt;/author&gt;&lt;/authors&gt;&lt;/contributors&gt;&lt;auth-address&gt;Univ Washington, Dept Bioengn, Seattle, WA 98195 USA&amp;#xD;Univ Washington, Dept Mat Sci &amp;amp; Engn, Seattle, WA 98195 USA&amp;#xD;Univ Washington, Dept Rehabil Med, Seattle, WA 98195 USA&amp;#xD;Univ Washington, Dept Physiol &amp;amp; Biophys, Seattle, WA 98195 USA&amp;#xD;Univ Washington, Appl Phys Lab, Seattle, WA 98105 USA&amp;#xD;Univ Washington, Dept Neurol Surg, Seattle, WA 98195 USA&amp;#xD;Univ Washington, Dept Engn &amp;amp; Math, Bothell, WA USA&lt;/auth-address&gt;&lt;titles&gt;&lt;title&gt;Increased Anatomical Specificity of Neuromodulation via Modulated Focused Ultrasound&lt;/title&gt;&lt;secondary-title&gt;Plos One&lt;/secondary-title&gt;&lt;alt-title&gt;Plos One&lt;/alt-title&gt;&lt;/titles&gt;&lt;periodical&gt;&lt;full-title&gt;Plos One&lt;/full-title&gt;&lt;abbr-1&gt;Plos One&lt;/abbr-1&gt;&lt;/periodical&gt;&lt;alt-periodical&gt;&lt;full-title&gt;Plos One&lt;/full-title&gt;&lt;abbr-1&gt;Plos One&lt;/abbr-1&gt;&lt;/alt-periodical&gt;&lt;volume&gt;9&lt;/volume&gt;&lt;number&gt;2&lt;/number&gt;&lt;keywords&gt;&lt;keyword&gt;vibro-acoustography&lt;/keyword&gt;&lt;keyword&gt;brain-stem&lt;/keyword&gt;&lt;keyword&gt;stimulation&lt;/keyword&gt;&lt;keyword&gt;nerve&lt;/keyword&gt;&lt;keyword&gt;parameters&lt;/keyword&gt;&lt;keyword&gt;potentials&lt;/keyword&gt;&lt;keyword&gt;anesthesia&lt;/keyword&gt;&lt;keyword&gt;cortex&lt;/keyword&gt;&lt;keyword&gt;cells&lt;/keyword&gt;&lt;keyword&gt;rat&lt;/keyword&gt;&lt;/keywords&gt;&lt;dates&gt;&lt;year&gt;2014&lt;/year&gt;&lt;pub-dates&gt;&lt;date&gt;Feb 4&lt;/date&gt;&lt;/pub-dates&gt;&lt;/dates&gt;&lt;isbn&gt;1932-6203&lt;/isbn&gt;&lt;accession-num&gt;WOS:000330631800016&lt;/accession-num&gt;&lt;urls&gt;&lt;related-urls&gt;&lt;url&gt;&amp;lt;Go to ISI&amp;gt;://WOS:000330631800016&lt;/url&gt;&lt;/related-urls&gt;&lt;/urls&gt;&lt;electronic-resource-num&gt;ARTN e86939&amp;#xD;10.1371/journal.pone.0086939&lt;/electronic-resource-num&gt;&lt;language&gt;English&lt;/language&gt;&lt;/record&gt;&lt;/Cite&gt;&lt;/EndNote&gt;</w:instrText>
      </w:r>
      <w:r w:rsidRPr="00E55478">
        <w:rPr>
          <w:rFonts w:ascii="Times New Roman" w:hAnsi="Times New Roman" w:cs="Times New Roman"/>
          <w:sz w:val="24"/>
          <w:vertAlign w:val="superscript"/>
        </w:rPr>
        <w:fldChar w:fldCharType="separate"/>
      </w:r>
      <w:r w:rsidRPr="00E55478">
        <w:rPr>
          <w:rFonts w:ascii="Times New Roman" w:hAnsi="Times New Roman" w:cs="Times New Roman"/>
          <w:sz w:val="24"/>
          <w:vertAlign w:val="superscript"/>
        </w:rPr>
        <w:t>26</w:t>
      </w:r>
      <w:r w:rsidRPr="00E55478">
        <w:rPr>
          <w:rFonts w:ascii="Times New Roman" w:hAnsi="Times New Roman" w:cs="Times New Roman"/>
          <w:sz w:val="24"/>
        </w:rPr>
        <w:fldChar w:fldCharType="end"/>
      </w:r>
      <w:r w:rsidRPr="00E55478">
        <w:rPr>
          <w:rFonts w:ascii="Times New Roman" w:hAnsi="Times New Roman" w:cs="Times New Roman"/>
          <w:sz w:val="24"/>
          <w:vertAlign w:val="superscript"/>
        </w:rPr>
        <w:t>,</w:t>
      </w:r>
      <w:r w:rsidRPr="00E55478">
        <w:rPr>
          <w:rFonts w:ascii="Times New Roman" w:hAnsi="Times New Roman" w:cs="Times New Roman"/>
          <w:sz w:val="24"/>
          <w:vertAlign w:val="superscript"/>
        </w:rPr>
        <w:fldChar w:fldCharType="begin"/>
      </w:r>
      <w:r w:rsidRPr="00E55478">
        <w:rPr>
          <w:rFonts w:ascii="Times New Roman" w:hAnsi="Times New Roman" w:cs="Times New Roman"/>
          <w:sz w:val="24"/>
          <w:vertAlign w:val="superscript"/>
        </w:rPr>
        <w:instrText xml:space="preserve"> ADDIN EN.CITE &lt;EndNote&gt;&lt;Cite&gt;&lt;Author&gt;Kamimura&lt;/Author&gt;&lt;Year&gt;2016&lt;/Year&gt;&lt;RecNum&gt;51&lt;/RecNum&gt;&lt;DisplayText&gt;39&lt;/DisplayText&gt;&lt;record&gt;&lt;rec-number&gt;51&lt;/rec-number&gt;&lt;foreign-keys&gt;&lt;key app="EN" db-id="avrd0tss799vs6e095w5zt0pfes5wdfzf9zp" timestamp="1477637809"&gt;51&lt;/key&gt;&lt;/foreign-keys&gt;&lt;ref-type name="Journal Article"&gt;17&lt;/ref-type&gt;&lt;contributors&gt;&lt;authors&gt;&lt;author&gt;Kamimura, Hermes A. S.&lt;/author&gt;&lt;author&gt;Wang, Shutao&lt;/author&gt;&lt;author&gt;Chen, Hong&lt;/author&gt;&lt;author&gt;Wang, Qi&lt;/author&gt;&lt;author&gt;Aurup, Christian&lt;/author&gt;&lt;author&gt;Acosta, Camilo&lt;/author&gt;&lt;author&gt;Carneiro, Antonio A. O.&lt;/author&gt;&lt;author&gt;Konofagou, Elisa E.&lt;/author&gt;&lt;/authors&gt;&lt;/contributors&gt;&lt;titles&gt;&lt;title&gt;Focused ultrasound neuromodulation of cortical and subcortical brain structures using 1.9 MHz&lt;/title&gt;&lt;secondary-title&gt;Medical Physics&lt;/secondary-title&gt;&lt;/titles&gt;&lt;periodical&gt;&lt;full-title&gt;Medical Physics&lt;/full-title&gt;&lt;/periodical&gt;&lt;pages&gt;5730-5735&lt;/pages&gt;&lt;volume&gt;43&lt;/volume&gt;&lt;number&gt;10&lt;/number&gt;&lt;keywords&gt;&lt;keyword&gt;biomechanics&lt;/keyword&gt;&lt;keyword&gt;biomedical ultrasonics&lt;/keyword&gt;&lt;keyword&gt;eye&lt;/keyword&gt;&lt;keyword&gt;electromyography&lt;/keyword&gt;&lt;keyword&gt;neurophysiology&lt;/keyword&gt;&lt;keyword&gt;brain&lt;/keyword&gt;&lt;/keywords&gt;&lt;dates&gt;&lt;year&gt;2016&lt;/year&gt;&lt;/dates&gt;&lt;urls&gt;&lt;related-urls&gt;&lt;url&gt;http://scitation.aip.org/content/aapm/journal/medphys/43/10/10.1118/1.4963208&lt;/url&gt;&lt;/related-urls&gt;&lt;/urls&gt;&lt;electronic-resource-num&gt;doi:http://dx.doi.org/10.1118/1.4963208&lt;/electronic-resource-num&gt;&lt;/record&gt;&lt;/Cite&gt;&lt;/EndNote&gt;</w:instrText>
      </w:r>
      <w:r w:rsidRPr="00E55478">
        <w:rPr>
          <w:rFonts w:ascii="Times New Roman" w:hAnsi="Times New Roman" w:cs="Times New Roman"/>
          <w:sz w:val="24"/>
          <w:vertAlign w:val="superscript"/>
        </w:rPr>
        <w:fldChar w:fldCharType="separate"/>
      </w:r>
      <w:r w:rsidRPr="00E55478">
        <w:rPr>
          <w:rFonts w:ascii="Times New Roman" w:hAnsi="Times New Roman" w:cs="Times New Roman"/>
          <w:sz w:val="24"/>
          <w:vertAlign w:val="superscript"/>
        </w:rPr>
        <w:t>39</w:t>
      </w:r>
      <w:r w:rsidRPr="00E55478">
        <w:rPr>
          <w:rFonts w:ascii="Times New Roman" w:hAnsi="Times New Roman" w:cs="Times New Roman"/>
          <w:sz w:val="24"/>
        </w:rPr>
        <w:fldChar w:fldCharType="end"/>
      </w:r>
      <w:r w:rsidRPr="00E55478">
        <w:rPr>
          <w:rFonts w:ascii="Times New Roman" w:hAnsi="Times New Roman" w:cs="Times New Roman"/>
          <w:sz w:val="24"/>
        </w:rPr>
        <w:t xml:space="preserve"> stimulated neural </w:t>
      </w:r>
      <w:r w:rsidRPr="00E55478">
        <w:rPr>
          <w:rFonts w:ascii="Times New Roman" w:hAnsi="Times New Roman" w:cs="Times New Roman" w:hint="eastAsia"/>
          <w:sz w:val="24"/>
        </w:rPr>
        <w:t xml:space="preserve">areas </w:t>
      </w:r>
      <w:r w:rsidRPr="00E55478">
        <w:rPr>
          <w:rFonts w:ascii="Times New Roman" w:hAnsi="Times New Roman" w:cs="Times New Roman"/>
          <w:sz w:val="24"/>
        </w:rPr>
        <w:t>near to cerebellum or part of cerebellum and observed different motor effects compared to our experimental results. Even with the mm-scale changes of the transducer on the skull surface, the location of full-width at 90%-maximum of the AI field (which actually induce neuromodulation effect) can target totally different cell types, hence the different motor outcome. Aforementioned studies targeted either a bit more proximal to the bregma or deeper brain region compared to our study. Also regarding the mouse genetic background, both studies used C57BL/6 mice whereas in our study ICR mice were used.</w:t>
      </w:r>
    </w:p>
    <w:p w:rsidR="00B032B7" w:rsidRPr="00B032B7" w:rsidRDefault="00B032B7">
      <w:pPr>
        <w:rPr>
          <w:rFonts w:ascii="Times New Roman" w:hAnsi="Times New Roman" w:cs="Times New Roman"/>
          <w:sz w:val="24"/>
        </w:rPr>
      </w:pPr>
    </w:p>
    <w:sectPr w:rsidR="00B032B7" w:rsidRPr="00B032B7" w:rsidSect="007A24D2">
      <w:pgSz w:w="11906" w:h="16838"/>
      <w:pgMar w:top="1701" w:right="1440" w:bottom="1440" w:left="1440" w:header="851" w:footer="992" w:gutter="0"/>
      <w:lnNumType w:countBy="1" w:restart="continuou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5F0" w:rsidRDefault="00D465F0" w:rsidP="00D10499">
      <w:pPr>
        <w:spacing w:after="0" w:line="240" w:lineRule="auto"/>
      </w:pPr>
      <w:r>
        <w:separator/>
      </w:r>
    </w:p>
  </w:endnote>
  <w:endnote w:type="continuationSeparator" w:id="0">
    <w:p w:rsidR="00D465F0" w:rsidRDefault="00D465F0" w:rsidP="00D10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5F0" w:rsidRDefault="00D465F0" w:rsidP="00D10499">
      <w:pPr>
        <w:spacing w:after="0" w:line="240" w:lineRule="auto"/>
      </w:pPr>
      <w:r>
        <w:separator/>
      </w:r>
    </w:p>
  </w:footnote>
  <w:footnote w:type="continuationSeparator" w:id="0">
    <w:p w:rsidR="00D465F0" w:rsidRDefault="00D465F0" w:rsidP="00D104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2B7"/>
    <w:rsid w:val="00111783"/>
    <w:rsid w:val="0020048B"/>
    <w:rsid w:val="00386B2A"/>
    <w:rsid w:val="00396CA3"/>
    <w:rsid w:val="005502AC"/>
    <w:rsid w:val="005B5428"/>
    <w:rsid w:val="0068301C"/>
    <w:rsid w:val="007A24D2"/>
    <w:rsid w:val="007A6632"/>
    <w:rsid w:val="008B348F"/>
    <w:rsid w:val="008F3001"/>
    <w:rsid w:val="00992004"/>
    <w:rsid w:val="00B032B7"/>
    <w:rsid w:val="00C00ED4"/>
    <w:rsid w:val="00D10499"/>
    <w:rsid w:val="00D275F9"/>
    <w:rsid w:val="00D465F0"/>
    <w:rsid w:val="00E55478"/>
    <w:rsid w:val="00EC019F"/>
    <w:rsid w:val="00FB693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C3101"/>
  <w15:chartTrackingRefBased/>
  <w15:docId w15:val="{3B4484C6-3D86-4239-83E8-39C24BE1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0499"/>
    <w:pPr>
      <w:tabs>
        <w:tab w:val="center" w:pos="4513"/>
        <w:tab w:val="right" w:pos="9026"/>
      </w:tabs>
      <w:snapToGrid w:val="0"/>
    </w:pPr>
  </w:style>
  <w:style w:type="character" w:customStyle="1" w:styleId="Char">
    <w:name w:val="머리글 Char"/>
    <w:basedOn w:val="a0"/>
    <w:link w:val="a3"/>
    <w:uiPriority w:val="99"/>
    <w:rsid w:val="00D10499"/>
  </w:style>
  <w:style w:type="paragraph" w:styleId="a4">
    <w:name w:val="footer"/>
    <w:basedOn w:val="a"/>
    <w:link w:val="Char0"/>
    <w:uiPriority w:val="99"/>
    <w:unhideWhenUsed/>
    <w:rsid w:val="00D10499"/>
    <w:pPr>
      <w:tabs>
        <w:tab w:val="center" w:pos="4513"/>
        <w:tab w:val="right" w:pos="9026"/>
      </w:tabs>
      <w:snapToGrid w:val="0"/>
    </w:pPr>
  </w:style>
  <w:style w:type="character" w:customStyle="1" w:styleId="Char0">
    <w:name w:val="바닥글 Char"/>
    <w:basedOn w:val="a0"/>
    <w:link w:val="a4"/>
    <w:uiPriority w:val="99"/>
    <w:rsid w:val="00D10499"/>
  </w:style>
  <w:style w:type="character" w:styleId="a5">
    <w:name w:val="annotation reference"/>
    <w:basedOn w:val="a0"/>
    <w:uiPriority w:val="99"/>
    <w:semiHidden/>
    <w:unhideWhenUsed/>
    <w:rsid w:val="00FB6938"/>
    <w:rPr>
      <w:sz w:val="18"/>
      <w:szCs w:val="18"/>
    </w:rPr>
  </w:style>
  <w:style w:type="paragraph" w:styleId="a6">
    <w:name w:val="annotation text"/>
    <w:basedOn w:val="a"/>
    <w:link w:val="Char1"/>
    <w:uiPriority w:val="99"/>
    <w:semiHidden/>
    <w:unhideWhenUsed/>
    <w:rsid w:val="00FB6938"/>
    <w:pPr>
      <w:jc w:val="left"/>
    </w:pPr>
  </w:style>
  <w:style w:type="character" w:customStyle="1" w:styleId="Char1">
    <w:name w:val="메모 텍스트 Char"/>
    <w:basedOn w:val="a0"/>
    <w:link w:val="a6"/>
    <w:uiPriority w:val="99"/>
    <w:semiHidden/>
    <w:rsid w:val="00FB6938"/>
  </w:style>
  <w:style w:type="paragraph" w:styleId="a7">
    <w:name w:val="Balloon Text"/>
    <w:basedOn w:val="a"/>
    <w:link w:val="Char2"/>
    <w:uiPriority w:val="99"/>
    <w:semiHidden/>
    <w:unhideWhenUsed/>
    <w:rsid w:val="00FB6938"/>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7"/>
    <w:uiPriority w:val="99"/>
    <w:semiHidden/>
    <w:rsid w:val="00FB6938"/>
    <w:rPr>
      <w:rFonts w:asciiTheme="majorHAnsi" w:eastAsiaTheme="majorEastAsia" w:hAnsiTheme="majorHAnsi" w:cstheme="majorBidi"/>
      <w:sz w:val="18"/>
      <w:szCs w:val="18"/>
    </w:rPr>
  </w:style>
  <w:style w:type="character" w:styleId="a8">
    <w:name w:val="line number"/>
    <w:basedOn w:val="a0"/>
    <w:uiPriority w:val="99"/>
    <w:semiHidden/>
    <w:unhideWhenUsed/>
    <w:rsid w:val="007A24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E3928A-A4B2-4227-8B54-6C90528C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4347</TotalTime>
  <Pages>1</Pages>
  <Words>2310</Words>
  <Characters>13168</Characters>
  <Application>Microsoft Office Word</Application>
  <DocSecurity>0</DocSecurity>
  <Lines>109</Lines>
  <Paragraphs>30</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HogChae</dc:creator>
  <cp:keywords/>
  <dc:description/>
  <cp:lastModifiedBy>HongChae</cp:lastModifiedBy>
  <cp:revision>14</cp:revision>
  <dcterms:created xsi:type="dcterms:W3CDTF">2018-04-05T01:37:00Z</dcterms:created>
  <dcterms:modified xsi:type="dcterms:W3CDTF">2018-04-18T04:24:00Z</dcterms:modified>
</cp:coreProperties>
</file>