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96" w:rsidRPr="00536C96" w:rsidRDefault="00536C96" w:rsidP="00536C96">
      <w:pPr>
        <w:shd w:val="clear" w:color="auto" w:fill="FFFFFF"/>
        <w:spacing w:after="0" w:line="480" w:lineRule="auto"/>
        <w:jc w:val="center"/>
        <w:rPr>
          <w:rFonts w:ascii="Times New Roman" w:eastAsia="Times New Roman" w:hAnsi="Times New Roman"/>
          <w:b/>
          <w:color w:val="222222"/>
          <w:sz w:val="24"/>
          <w:szCs w:val="24"/>
        </w:rPr>
      </w:pPr>
      <w:r w:rsidRPr="00536C96">
        <w:rPr>
          <w:rFonts w:ascii="Times New Roman" w:eastAsia="Times New Roman" w:hAnsi="Times New Roman"/>
          <w:b/>
          <w:color w:val="222222"/>
          <w:sz w:val="24"/>
          <w:szCs w:val="24"/>
        </w:rPr>
        <w:t>Multilevel Models</w:t>
      </w:r>
    </w:p>
    <w:p w:rsidR="00536C96" w:rsidRDefault="00536C96" w:rsidP="00536C96">
      <w:pPr>
        <w:shd w:val="clear" w:color="auto" w:fill="FFFFFF"/>
        <w:spacing w:after="0" w:line="48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To test whether the two indices of worry initiation/termination (a. whether a worry was new vs. continuing; b. the duration of worry) were associated, within participants, with other variables (e.g., perceived cost), we tested multilevel models such as the one below (which shows how we examined the relation between perceived cost and the duration of the worry).</w:t>
      </w:r>
    </w:p>
    <w:p w:rsidR="00536C96" w:rsidRPr="00536C96" w:rsidRDefault="00536C96" w:rsidP="00536C96">
      <w:pPr>
        <w:shd w:val="clear" w:color="auto" w:fill="FFFFFF"/>
        <w:spacing w:after="0" w:line="480" w:lineRule="auto"/>
        <w:rPr>
          <w:rFonts w:ascii="Times New Roman" w:eastAsia="Times New Roman" w:hAnsi="Times New Roman"/>
          <w:color w:val="222222"/>
          <w:sz w:val="24"/>
          <w:szCs w:val="24"/>
        </w:rPr>
      </w:pPr>
      <w:r w:rsidRPr="00536C96">
        <w:rPr>
          <w:rFonts w:ascii="Times New Roman" w:eastAsia="Times New Roman" w:hAnsi="Times New Roman"/>
          <w:color w:val="222222"/>
          <w:sz w:val="24"/>
          <w:szCs w:val="24"/>
        </w:rPr>
        <w:t>Level 1: </w:t>
      </w:r>
    </w:p>
    <w:p w:rsidR="00536C96" w:rsidRPr="00536C96" w:rsidRDefault="00536C96" w:rsidP="00536C96">
      <w:pPr>
        <w:shd w:val="clear" w:color="auto" w:fill="FFFFFF"/>
        <w:spacing w:after="0" w:line="480" w:lineRule="auto"/>
        <w:rPr>
          <w:rFonts w:ascii="Times New Roman" w:eastAsia="Times New Roman" w:hAnsi="Times New Roman"/>
          <w:color w:val="222222"/>
          <w:sz w:val="24"/>
          <w:szCs w:val="24"/>
        </w:rPr>
      </w:pPr>
      <w:proofErr w:type="spellStart"/>
      <w:r w:rsidRPr="00536C96">
        <w:rPr>
          <w:rFonts w:ascii="Times New Roman" w:eastAsia="Times New Roman" w:hAnsi="Times New Roman"/>
          <w:color w:val="222222"/>
          <w:sz w:val="24"/>
          <w:szCs w:val="24"/>
        </w:rPr>
        <w:t>Cost</w:t>
      </w:r>
      <w:r w:rsidRPr="00536C96">
        <w:rPr>
          <w:rFonts w:ascii="Times New Roman" w:eastAsia="Times New Roman" w:hAnsi="Times New Roman"/>
          <w:color w:val="222222"/>
          <w:sz w:val="24"/>
          <w:szCs w:val="24"/>
          <w:vertAlign w:val="subscript"/>
        </w:rPr>
        <w:t>ij</w:t>
      </w:r>
      <w:proofErr w:type="spellEnd"/>
      <w:r w:rsidRPr="00536C96">
        <w:rPr>
          <w:rFonts w:ascii="Times New Roman" w:eastAsia="Times New Roman" w:hAnsi="Times New Roman"/>
          <w:color w:val="222222"/>
          <w:sz w:val="24"/>
          <w:szCs w:val="24"/>
        </w:rPr>
        <w:t> = β</w:t>
      </w:r>
      <w:r w:rsidRPr="00536C96">
        <w:rPr>
          <w:rFonts w:ascii="Times New Roman" w:eastAsia="Times New Roman" w:hAnsi="Times New Roman"/>
          <w:color w:val="222222"/>
          <w:sz w:val="24"/>
          <w:szCs w:val="24"/>
          <w:vertAlign w:val="subscript"/>
        </w:rPr>
        <w:t>0j</w:t>
      </w:r>
      <w:r w:rsidRPr="00536C96">
        <w:rPr>
          <w:rFonts w:ascii="Times New Roman" w:eastAsia="Times New Roman" w:hAnsi="Times New Roman"/>
          <w:color w:val="222222"/>
          <w:sz w:val="24"/>
          <w:szCs w:val="24"/>
        </w:rPr>
        <w:t> + β</w:t>
      </w:r>
      <w:r w:rsidRPr="00536C96">
        <w:rPr>
          <w:rFonts w:ascii="Times New Roman" w:eastAsia="Times New Roman" w:hAnsi="Times New Roman"/>
          <w:color w:val="222222"/>
          <w:sz w:val="24"/>
          <w:szCs w:val="24"/>
          <w:vertAlign w:val="subscript"/>
        </w:rPr>
        <w:t>1j</w:t>
      </w:r>
      <w:r w:rsidRPr="00536C96">
        <w:rPr>
          <w:rFonts w:ascii="Times New Roman" w:eastAsia="Times New Roman" w:hAnsi="Times New Roman"/>
          <w:color w:val="222222"/>
          <w:sz w:val="24"/>
          <w:szCs w:val="24"/>
        </w:rPr>
        <w:t>(</w:t>
      </w:r>
      <w:r>
        <w:rPr>
          <w:rFonts w:ascii="Times New Roman" w:eastAsia="Times New Roman" w:hAnsi="Times New Roman"/>
          <w:color w:val="222222"/>
          <w:sz w:val="24"/>
          <w:szCs w:val="24"/>
        </w:rPr>
        <w:t>Duration</w:t>
      </w:r>
      <w:r w:rsidRPr="00536C96">
        <w:rPr>
          <w:rFonts w:ascii="Times New Roman" w:eastAsia="Times New Roman" w:hAnsi="Times New Roman"/>
          <w:color w:val="222222"/>
          <w:sz w:val="24"/>
          <w:szCs w:val="24"/>
        </w:rPr>
        <w:t xml:space="preserve">) + </w:t>
      </w:r>
      <w:proofErr w:type="spellStart"/>
      <w:r w:rsidRPr="00536C96">
        <w:rPr>
          <w:rFonts w:ascii="Times New Roman" w:eastAsia="Times New Roman" w:hAnsi="Times New Roman"/>
          <w:color w:val="222222"/>
          <w:sz w:val="24"/>
          <w:szCs w:val="24"/>
        </w:rPr>
        <w:t>r</w:t>
      </w:r>
      <w:r w:rsidRPr="00536C96">
        <w:rPr>
          <w:rFonts w:ascii="Times New Roman" w:eastAsia="Times New Roman" w:hAnsi="Times New Roman"/>
          <w:color w:val="222222"/>
          <w:sz w:val="24"/>
          <w:szCs w:val="24"/>
          <w:vertAlign w:val="subscript"/>
        </w:rPr>
        <w:t>ij</w:t>
      </w:r>
      <w:proofErr w:type="spellEnd"/>
      <w:r w:rsidRPr="00536C96">
        <w:rPr>
          <w:rFonts w:ascii="Times New Roman" w:eastAsia="Times New Roman" w:hAnsi="Times New Roman"/>
          <w:color w:val="222222"/>
          <w:sz w:val="24"/>
          <w:szCs w:val="24"/>
        </w:rPr>
        <w:t>.</w:t>
      </w:r>
    </w:p>
    <w:p w:rsidR="00536C96" w:rsidRPr="00536C96" w:rsidRDefault="00536C96" w:rsidP="00536C96">
      <w:pPr>
        <w:shd w:val="clear" w:color="auto" w:fill="FFFFFF"/>
        <w:spacing w:after="0" w:line="480" w:lineRule="auto"/>
        <w:rPr>
          <w:rFonts w:ascii="Times New Roman" w:eastAsia="Times New Roman" w:hAnsi="Times New Roman"/>
          <w:color w:val="222222"/>
          <w:sz w:val="24"/>
          <w:szCs w:val="24"/>
        </w:rPr>
      </w:pPr>
      <w:r w:rsidRPr="00536C96">
        <w:rPr>
          <w:rFonts w:ascii="Times New Roman" w:eastAsia="Times New Roman" w:hAnsi="Times New Roman"/>
          <w:color w:val="222222"/>
          <w:sz w:val="24"/>
          <w:szCs w:val="24"/>
        </w:rPr>
        <w:t>Level 2: </w:t>
      </w:r>
    </w:p>
    <w:p w:rsidR="00536C96" w:rsidRPr="00536C96" w:rsidRDefault="00536C96" w:rsidP="00536C96">
      <w:pPr>
        <w:shd w:val="clear" w:color="auto" w:fill="FFFFFF"/>
        <w:spacing w:after="0" w:line="480" w:lineRule="auto"/>
        <w:rPr>
          <w:rFonts w:ascii="Times New Roman" w:eastAsia="Times New Roman" w:hAnsi="Times New Roman"/>
          <w:color w:val="222222"/>
          <w:sz w:val="24"/>
          <w:szCs w:val="24"/>
          <w:lang w:val="es-MX"/>
        </w:rPr>
      </w:pPr>
      <w:r w:rsidRPr="00536C96">
        <w:rPr>
          <w:rFonts w:ascii="Times New Roman" w:eastAsia="Times New Roman" w:hAnsi="Times New Roman"/>
          <w:color w:val="222222"/>
          <w:sz w:val="24"/>
          <w:szCs w:val="24"/>
        </w:rPr>
        <w:t>β</w:t>
      </w:r>
      <w:r w:rsidRPr="00536C96">
        <w:rPr>
          <w:rFonts w:ascii="Times New Roman" w:eastAsia="Times New Roman" w:hAnsi="Times New Roman"/>
          <w:color w:val="222222"/>
          <w:sz w:val="24"/>
          <w:szCs w:val="24"/>
          <w:vertAlign w:val="subscript"/>
          <w:lang w:val="es-MX"/>
        </w:rPr>
        <w:t>0j</w:t>
      </w:r>
      <w:r w:rsidRPr="00536C96">
        <w:rPr>
          <w:rFonts w:ascii="Times New Roman" w:eastAsia="Times New Roman" w:hAnsi="Times New Roman"/>
          <w:color w:val="222222"/>
          <w:sz w:val="24"/>
          <w:szCs w:val="24"/>
          <w:lang w:val="es-MX"/>
        </w:rPr>
        <w:t xml:space="preserve"> = </w:t>
      </w:r>
      <w:r w:rsidRPr="00536C96">
        <w:rPr>
          <w:rFonts w:ascii="Times New Roman" w:eastAsia="Times New Roman" w:hAnsi="Times New Roman"/>
          <w:color w:val="222222"/>
          <w:sz w:val="24"/>
          <w:szCs w:val="24"/>
        </w:rPr>
        <w:t>γ</w:t>
      </w:r>
      <w:r w:rsidRPr="00536C96">
        <w:rPr>
          <w:rFonts w:ascii="Times New Roman" w:eastAsia="Times New Roman" w:hAnsi="Times New Roman"/>
          <w:color w:val="222222"/>
          <w:sz w:val="24"/>
          <w:szCs w:val="24"/>
          <w:vertAlign w:val="subscript"/>
          <w:lang w:val="es-MX"/>
        </w:rPr>
        <w:t xml:space="preserve">00 </w:t>
      </w:r>
      <w:r w:rsidRPr="00536C96">
        <w:rPr>
          <w:rFonts w:ascii="Times New Roman" w:eastAsia="Times New Roman" w:hAnsi="Times New Roman"/>
          <w:color w:val="222222"/>
          <w:sz w:val="24"/>
          <w:szCs w:val="24"/>
          <w:lang w:val="es-MX"/>
        </w:rPr>
        <w:t>+ u</w:t>
      </w:r>
      <w:r w:rsidRPr="00536C96">
        <w:rPr>
          <w:rFonts w:ascii="Times New Roman" w:eastAsia="Times New Roman" w:hAnsi="Times New Roman"/>
          <w:color w:val="222222"/>
          <w:sz w:val="24"/>
          <w:szCs w:val="24"/>
          <w:vertAlign w:val="subscript"/>
          <w:lang w:val="es-MX"/>
        </w:rPr>
        <w:t>0j</w:t>
      </w:r>
      <w:r w:rsidRPr="00536C96">
        <w:rPr>
          <w:rFonts w:ascii="Times New Roman" w:eastAsia="Times New Roman" w:hAnsi="Times New Roman"/>
          <w:color w:val="222222"/>
          <w:sz w:val="24"/>
          <w:szCs w:val="24"/>
          <w:lang w:val="es-MX"/>
        </w:rPr>
        <w:t>.</w:t>
      </w:r>
    </w:p>
    <w:p w:rsidR="00536C96" w:rsidRPr="00536C96" w:rsidRDefault="00536C96" w:rsidP="00536C96">
      <w:pPr>
        <w:shd w:val="clear" w:color="auto" w:fill="FFFFFF"/>
        <w:spacing w:after="0" w:line="480" w:lineRule="auto"/>
        <w:rPr>
          <w:rFonts w:ascii="Times New Roman" w:eastAsia="Times New Roman" w:hAnsi="Times New Roman"/>
          <w:color w:val="222222"/>
          <w:sz w:val="24"/>
          <w:szCs w:val="24"/>
          <w:lang w:val="es-MX"/>
        </w:rPr>
      </w:pPr>
      <w:r w:rsidRPr="00536C96">
        <w:rPr>
          <w:rFonts w:ascii="Times New Roman" w:eastAsia="Times New Roman" w:hAnsi="Times New Roman"/>
          <w:color w:val="222222"/>
          <w:sz w:val="24"/>
          <w:szCs w:val="24"/>
        </w:rPr>
        <w:t>β</w:t>
      </w:r>
      <w:r w:rsidRPr="00536C96">
        <w:rPr>
          <w:rFonts w:ascii="Times New Roman" w:eastAsia="Times New Roman" w:hAnsi="Times New Roman"/>
          <w:color w:val="222222"/>
          <w:sz w:val="24"/>
          <w:szCs w:val="24"/>
          <w:vertAlign w:val="subscript"/>
          <w:lang w:val="es-MX"/>
        </w:rPr>
        <w:t>1j</w:t>
      </w:r>
      <w:r w:rsidRPr="00536C96">
        <w:rPr>
          <w:rFonts w:ascii="Times New Roman" w:eastAsia="Times New Roman" w:hAnsi="Times New Roman"/>
          <w:color w:val="222222"/>
          <w:sz w:val="24"/>
          <w:szCs w:val="24"/>
          <w:lang w:val="es-MX"/>
        </w:rPr>
        <w:t xml:space="preserve"> = </w:t>
      </w:r>
      <w:r w:rsidRPr="00536C96">
        <w:rPr>
          <w:rFonts w:ascii="Times New Roman" w:eastAsia="Times New Roman" w:hAnsi="Times New Roman"/>
          <w:color w:val="222222"/>
          <w:sz w:val="24"/>
          <w:szCs w:val="24"/>
        </w:rPr>
        <w:t>γ</w:t>
      </w:r>
      <w:r w:rsidRPr="00536C96">
        <w:rPr>
          <w:rFonts w:ascii="Times New Roman" w:eastAsia="Times New Roman" w:hAnsi="Times New Roman"/>
          <w:color w:val="222222"/>
          <w:sz w:val="24"/>
          <w:szCs w:val="24"/>
          <w:vertAlign w:val="subscript"/>
          <w:lang w:val="es-MX"/>
        </w:rPr>
        <w:t xml:space="preserve">10 </w:t>
      </w:r>
      <w:r w:rsidRPr="00536C96">
        <w:rPr>
          <w:rFonts w:ascii="Times New Roman" w:eastAsia="Times New Roman" w:hAnsi="Times New Roman"/>
          <w:color w:val="222222"/>
          <w:sz w:val="24"/>
          <w:szCs w:val="24"/>
          <w:lang w:val="es-MX"/>
        </w:rPr>
        <w:t>+ u</w:t>
      </w:r>
      <w:r w:rsidRPr="00536C96">
        <w:rPr>
          <w:rFonts w:ascii="Times New Roman" w:eastAsia="Times New Roman" w:hAnsi="Times New Roman"/>
          <w:color w:val="222222"/>
          <w:sz w:val="24"/>
          <w:szCs w:val="24"/>
          <w:vertAlign w:val="subscript"/>
          <w:lang w:val="es-MX"/>
        </w:rPr>
        <w:t>1j</w:t>
      </w:r>
      <w:r w:rsidRPr="00536C96">
        <w:rPr>
          <w:rFonts w:ascii="Times New Roman" w:eastAsia="Times New Roman" w:hAnsi="Times New Roman"/>
          <w:color w:val="222222"/>
          <w:sz w:val="24"/>
          <w:szCs w:val="24"/>
          <w:lang w:val="es-MX"/>
        </w:rPr>
        <w:t>.</w:t>
      </w:r>
    </w:p>
    <w:p w:rsidR="00AB71C6" w:rsidRDefault="00AB71C6"/>
    <w:p w:rsidR="00291891" w:rsidRDefault="000A707E" w:rsidP="006007F1">
      <w:pPr>
        <w:widowControl w:val="0"/>
        <w:spacing w:after="0" w:line="480" w:lineRule="auto"/>
        <w:rPr>
          <w:rFonts w:ascii="Times New Roman" w:eastAsia="Times New Roman" w:hAnsi="Times New Roman"/>
          <w:color w:val="222222"/>
          <w:sz w:val="24"/>
          <w:szCs w:val="24"/>
          <w:lang w:val="es-MX"/>
        </w:rPr>
      </w:pPr>
      <w:r>
        <w:rPr>
          <w:rFonts w:ascii="Times New Roman" w:eastAsia="Times New Roman" w:hAnsi="Times New Roman"/>
          <w:color w:val="222222"/>
          <w:sz w:val="24"/>
          <w:szCs w:val="24"/>
        </w:rPr>
        <w:t>At Level 1</w:t>
      </w:r>
      <w:r w:rsidR="002A69D9">
        <w:rPr>
          <w:rFonts w:ascii="Times New Roman" w:eastAsia="Times New Roman" w:hAnsi="Times New Roman"/>
          <w:color w:val="222222"/>
          <w:sz w:val="24"/>
          <w:szCs w:val="24"/>
        </w:rPr>
        <w:t xml:space="preserve"> (</w:t>
      </w:r>
      <w:r w:rsidR="006B29F4">
        <w:rPr>
          <w:rFonts w:ascii="Times New Roman" w:eastAsia="Times New Roman" w:hAnsi="Times New Roman"/>
          <w:color w:val="222222"/>
          <w:sz w:val="24"/>
          <w:szCs w:val="24"/>
        </w:rPr>
        <w:t>within-</w:t>
      </w:r>
      <w:r w:rsidR="002A69D9">
        <w:rPr>
          <w:rFonts w:ascii="Times New Roman" w:eastAsia="Times New Roman" w:hAnsi="Times New Roman"/>
          <w:color w:val="222222"/>
          <w:sz w:val="24"/>
          <w:szCs w:val="24"/>
        </w:rPr>
        <w:t>person)</w:t>
      </w:r>
      <w:r>
        <w:rPr>
          <w:rFonts w:ascii="Times New Roman" w:eastAsia="Times New Roman" w:hAnsi="Times New Roman"/>
          <w:color w:val="222222"/>
          <w:sz w:val="24"/>
          <w:szCs w:val="24"/>
        </w:rPr>
        <w:t xml:space="preserve">, </w:t>
      </w:r>
      <w:r w:rsidRPr="00536C96">
        <w:rPr>
          <w:rFonts w:ascii="Times New Roman" w:eastAsia="Times New Roman" w:hAnsi="Times New Roman"/>
          <w:color w:val="222222"/>
          <w:sz w:val="24"/>
          <w:szCs w:val="24"/>
        </w:rPr>
        <w:t>β</w:t>
      </w:r>
      <w:r w:rsidRPr="00536C96">
        <w:rPr>
          <w:rFonts w:ascii="Times New Roman" w:eastAsia="Times New Roman" w:hAnsi="Times New Roman"/>
          <w:color w:val="222222"/>
          <w:sz w:val="24"/>
          <w:szCs w:val="24"/>
          <w:vertAlign w:val="subscript"/>
        </w:rPr>
        <w:t>0j</w:t>
      </w:r>
      <w:r>
        <w:rPr>
          <w:rFonts w:ascii="Times New Roman" w:hAnsi="Times New Roman"/>
          <w:sz w:val="24"/>
          <w:szCs w:val="24"/>
        </w:rPr>
        <w:t xml:space="preserve"> represents </w:t>
      </w:r>
      <w:r w:rsidR="00A13081">
        <w:rPr>
          <w:rFonts w:ascii="Times New Roman" w:hAnsi="Times New Roman"/>
          <w:sz w:val="24"/>
          <w:szCs w:val="24"/>
        </w:rPr>
        <w:t>each person’s</w:t>
      </w:r>
      <w:r>
        <w:rPr>
          <w:rFonts w:ascii="Times New Roman" w:hAnsi="Times New Roman"/>
          <w:sz w:val="24"/>
          <w:szCs w:val="24"/>
        </w:rPr>
        <w:t xml:space="preserve"> mean perceived cost, </w:t>
      </w:r>
      <w:r w:rsidRPr="00536C96">
        <w:rPr>
          <w:rFonts w:ascii="Times New Roman" w:eastAsia="Times New Roman" w:hAnsi="Times New Roman"/>
          <w:color w:val="222222"/>
          <w:sz w:val="24"/>
          <w:szCs w:val="24"/>
        </w:rPr>
        <w:t>β</w:t>
      </w:r>
      <w:r w:rsidRPr="00536C96">
        <w:rPr>
          <w:rFonts w:ascii="Times New Roman" w:eastAsia="Times New Roman" w:hAnsi="Times New Roman"/>
          <w:color w:val="222222"/>
          <w:sz w:val="24"/>
          <w:szCs w:val="24"/>
          <w:vertAlign w:val="subscript"/>
        </w:rPr>
        <w:t>1j</w:t>
      </w:r>
      <w:r>
        <w:rPr>
          <w:rFonts w:ascii="Times New Roman" w:eastAsia="Times New Roman" w:hAnsi="Times New Roman"/>
          <w:color w:val="222222"/>
          <w:sz w:val="24"/>
          <w:szCs w:val="24"/>
        </w:rPr>
        <w:t xml:space="preserve"> represents the</w:t>
      </w:r>
      <w:r w:rsidR="00A13081">
        <w:rPr>
          <w:rFonts w:ascii="Times New Roman" w:eastAsia="Times New Roman" w:hAnsi="Times New Roman"/>
          <w:color w:val="222222"/>
          <w:sz w:val="24"/>
          <w:szCs w:val="24"/>
        </w:rPr>
        <w:t xml:space="preserve"> linear slope </w:t>
      </w:r>
      <w:r>
        <w:rPr>
          <w:rFonts w:ascii="Times New Roman" w:eastAsia="Times New Roman" w:hAnsi="Times New Roman"/>
          <w:color w:val="222222"/>
          <w:sz w:val="24"/>
          <w:szCs w:val="24"/>
        </w:rPr>
        <w:t>between duration of worry and perceived cost</w:t>
      </w:r>
      <w:r w:rsidR="00A13081">
        <w:rPr>
          <w:rFonts w:ascii="Times New Roman" w:eastAsia="Times New Roman" w:hAnsi="Times New Roman"/>
          <w:color w:val="222222"/>
          <w:sz w:val="24"/>
          <w:szCs w:val="24"/>
        </w:rPr>
        <w:t xml:space="preserve"> for each person</w:t>
      </w:r>
      <w:r>
        <w:rPr>
          <w:rFonts w:ascii="Times New Roman" w:eastAsia="Times New Roman" w:hAnsi="Times New Roman"/>
          <w:color w:val="222222"/>
          <w:sz w:val="24"/>
          <w:szCs w:val="24"/>
        </w:rPr>
        <w:t>,</w:t>
      </w:r>
      <w:r>
        <w:rPr>
          <w:rFonts w:ascii="Times New Roman" w:hAnsi="Times New Roman"/>
          <w:sz w:val="24"/>
          <w:szCs w:val="24"/>
        </w:rPr>
        <w:t xml:space="preserve"> and </w:t>
      </w:r>
      <w:proofErr w:type="spellStart"/>
      <w:r w:rsidRPr="00536C96">
        <w:rPr>
          <w:rFonts w:ascii="Times New Roman" w:eastAsia="Times New Roman" w:hAnsi="Times New Roman"/>
          <w:color w:val="222222"/>
          <w:sz w:val="24"/>
          <w:szCs w:val="24"/>
        </w:rPr>
        <w:t>r</w:t>
      </w:r>
      <w:r w:rsidRPr="00536C96">
        <w:rPr>
          <w:rFonts w:ascii="Times New Roman" w:eastAsia="Times New Roman" w:hAnsi="Times New Roman"/>
          <w:color w:val="222222"/>
          <w:sz w:val="24"/>
          <w:szCs w:val="24"/>
          <w:vertAlign w:val="subscript"/>
        </w:rPr>
        <w:t>ij</w:t>
      </w:r>
      <w:proofErr w:type="spellEnd"/>
      <w:r>
        <w:rPr>
          <w:rFonts w:ascii="Times New Roman" w:eastAsia="Times New Roman" w:hAnsi="Times New Roman"/>
          <w:color w:val="222222"/>
          <w:sz w:val="24"/>
          <w:szCs w:val="24"/>
          <w:vertAlign w:val="subscript"/>
        </w:rPr>
        <w:t xml:space="preserve"> </w:t>
      </w:r>
      <w:r>
        <w:rPr>
          <w:rFonts w:ascii="Times New Roman" w:eastAsia="Times New Roman" w:hAnsi="Times New Roman"/>
          <w:color w:val="222222"/>
          <w:sz w:val="24"/>
          <w:szCs w:val="24"/>
        </w:rPr>
        <w:t>represents the within-person random effect. At Level 2</w:t>
      </w:r>
      <w:r w:rsidR="006B29F4">
        <w:rPr>
          <w:rFonts w:ascii="Times New Roman" w:eastAsia="Times New Roman" w:hAnsi="Times New Roman"/>
          <w:color w:val="222222"/>
          <w:sz w:val="24"/>
          <w:szCs w:val="24"/>
        </w:rPr>
        <w:t xml:space="preserve"> (between-person)</w:t>
      </w:r>
      <w:r>
        <w:rPr>
          <w:rFonts w:ascii="Times New Roman" w:eastAsia="Times New Roman" w:hAnsi="Times New Roman"/>
          <w:color w:val="222222"/>
          <w:sz w:val="24"/>
          <w:szCs w:val="24"/>
        </w:rPr>
        <w:t xml:space="preserve">, </w:t>
      </w:r>
      <w:r w:rsidRPr="00536C96">
        <w:rPr>
          <w:rFonts w:ascii="Times New Roman" w:eastAsia="Times New Roman" w:hAnsi="Times New Roman"/>
          <w:color w:val="222222"/>
          <w:sz w:val="24"/>
          <w:szCs w:val="24"/>
        </w:rPr>
        <w:t>γ</w:t>
      </w:r>
      <w:r w:rsidRPr="00536C96">
        <w:rPr>
          <w:rFonts w:ascii="Times New Roman" w:eastAsia="Times New Roman" w:hAnsi="Times New Roman"/>
          <w:color w:val="222222"/>
          <w:sz w:val="24"/>
          <w:szCs w:val="24"/>
          <w:vertAlign w:val="subscript"/>
          <w:lang w:val="es-MX"/>
        </w:rPr>
        <w:t>00</w:t>
      </w:r>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represents</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the</w:t>
      </w:r>
      <w:proofErr w:type="spellEnd"/>
      <w:r w:rsidR="004205BF">
        <w:rPr>
          <w:rFonts w:ascii="Times New Roman" w:eastAsia="Times New Roman" w:hAnsi="Times New Roman"/>
          <w:color w:val="222222"/>
          <w:sz w:val="24"/>
          <w:szCs w:val="24"/>
          <w:lang w:val="es-MX"/>
        </w:rPr>
        <w:t xml:space="preserve"> mean of</w:t>
      </w:r>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perceived</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cost</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for</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the</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whole</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sample</w:t>
      </w:r>
      <w:proofErr w:type="spellEnd"/>
      <w:r>
        <w:rPr>
          <w:rFonts w:ascii="Times New Roman" w:eastAsia="Times New Roman" w:hAnsi="Times New Roman"/>
          <w:color w:val="222222"/>
          <w:sz w:val="24"/>
          <w:szCs w:val="24"/>
          <w:lang w:val="es-MX"/>
        </w:rPr>
        <w:t xml:space="preserve">, </w:t>
      </w:r>
      <w:r w:rsidR="00A13081" w:rsidRPr="00536C96">
        <w:rPr>
          <w:rFonts w:ascii="Times New Roman" w:eastAsia="Times New Roman" w:hAnsi="Times New Roman"/>
          <w:color w:val="222222"/>
          <w:sz w:val="24"/>
          <w:szCs w:val="24"/>
        </w:rPr>
        <w:t>γ</w:t>
      </w:r>
      <w:r w:rsidR="00A13081" w:rsidRPr="00536C96">
        <w:rPr>
          <w:rFonts w:ascii="Times New Roman" w:eastAsia="Times New Roman" w:hAnsi="Times New Roman"/>
          <w:color w:val="222222"/>
          <w:sz w:val="24"/>
          <w:szCs w:val="24"/>
          <w:vertAlign w:val="subscript"/>
          <w:lang w:val="es-MX"/>
        </w:rPr>
        <w:t>10</w:t>
      </w:r>
      <w:r w:rsidR="00A13081">
        <w:rPr>
          <w:rFonts w:ascii="Times New Roman" w:eastAsia="Times New Roman" w:hAnsi="Times New Roman"/>
          <w:color w:val="222222"/>
          <w:sz w:val="24"/>
          <w:szCs w:val="24"/>
          <w:vertAlign w:val="subscript"/>
          <w:lang w:val="es-MX"/>
        </w:rPr>
        <w:t xml:space="preserve"> </w:t>
      </w:r>
      <w:proofErr w:type="spellStart"/>
      <w:r w:rsidR="00A13081">
        <w:rPr>
          <w:rFonts w:ascii="Times New Roman" w:eastAsia="Times New Roman" w:hAnsi="Times New Roman"/>
          <w:color w:val="222222"/>
          <w:sz w:val="24"/>
          <w:szCs w:val="24"/>
          <w:lang w:val="es-MX"/>
        </w:rPr>
        <w:t>represents</w:t>
      </w:r>
      <w:proofErr w:type="spellEnd"/>
      <w:r w:rsidR="00A13081">
        <w:rPr>
          <w:rFonts w:ascii="Times New Roman" w:eastAsia="Times New Roman" w:hAnsi="Times New Roman"/>
          <w:color w:val="222222"/>
          <w:sz w:val="24"/>
          <w:szCs w:val="24"/>
          <w:lang w:val="es-MX"/>
        </w:rPr>
        <w:t xml:space="preserve"> </w:t>
      </w:r>
      <w:proofErr w:type="spellStart"/>
      <w:r w:rsidR="00A13081">
        <w:rPr>
          <w:rFonts w:ascii="Times New Roman" w:eastAsia="Times New Roman" w:hAnsi="Times New Roman"/>
          <w:color w:val="222222"/>
          <w:sz w:val="24"/>
          <w:szCs w:val="24"/>
          <w:lang w:val="es-MX"/>
        </w:rPr>
        <w:t>the</w:t>
      </w:r>
      <w:proofErr w:type="spellEnd"/>
      <w:r w:rsidR="00A13081">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slope</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between</w:t>
      </w:r>
      <w:proofErr w:type="spellEnd"/>
      <w:r w:rsidR="00A13081">
        <w:rPr>
          <w:rFonts w:ascii="Times New Roman" w:eastAsia="Times New Roman" w:hAnsi="Times New Roman"/>
          <w:color w:val="222222"/>
          <w:sz w:val="24"/>
          <w:szCs w:val="24"/>
          <w:lang w:val="es-MX"/>
        </w:rPr>
        <w:t xml:space="preserve"> </w:t>
      </w:r>
      <w:proofErr w:type="spellStart"/>
      <w:r w:rsidR="00A13081">
        <w:rPr>
          <w:rFonts w:ascii="Times New Roman" w:eastAsia="Times New Roman" w:hAnsi="Times New Roman"/>
          <w:color w:val="222222"/>
          <w:sz w:val="24"/>
          <w:szCs w:val="24"/>
          <w:lang w:val="es-MX"/>
        </w:rPr>
        <w:t>duration</w:t>
      </w:r>
      <w:proofErr w:type="spellEnd"/>
      <w:r w:rsidR="00A13081">
        <w:rPr>
          <w:rFonts w:ascii="Times New Roman" w:eastAsia="Times New Roman" w:hAnsi="Times New Roman"/>
          <w:color w:val="222222"/>
          <w:sz w:val="24"/>
          <w:szCs w:val="24"/>
          <w:lang w:val="es-MX"/>
        </w:rPr>
        <w:t xml:space="preserve"> of </w:t>
      </w:r>
      <w:proofErr w:type="spellStart"/>
      <w:r w:rsidR="00A13081">
        <w:rPr>
          <w:rFonts w:ascii="Times New Roman" w:eastAsia="Times New Roman" w:hAnsi="Times New Roman"/>
          <w:color w:val="222222"/>
          <w:sz w:val="24"/>
          <w:szCs w:val="24"/>
          <w:lang w:val="es-MX"/>
        </w:rPr>
        <w:t>worry</w:t>
      </w:r>
      <w:proofErr w:type="spellEnd"/>
      <w:r w:rsidR="00A13081">
        <w:rPr>
          <w:rFonts w:ascii="Times New Roman" w:eastAsia="Times New Roman" w:hAnsi="Times New Roman"/>
          <w:color w:val="222222"/>
          <w:sz w:val="24"/>
          <w:szCs w:val="24"/>
          <w:lang w:val="es-MX"/>
        </w:rPr>
        <w:t xml:space="preserve"> and </w:t>
      </w:r>
      <w:proofErr w:type="spellStart"/>
      <w:r w:rsidR="00A13081">
        <w:rPr>
          <w:rFonts w:ascii="Times New Roman" w:eastAsia="Times New Roman" w:hAnsi="Times New Roman"/>
          <w:color w:val="222222"/>
          <w:sz w:val="24"/>
          <w:szCs w:val="24"/>
          <w:lang w:val="es-MX"/>
        </w:rPr>
        <w:t>perceived</w:t>
      </w:r>
      <w:proofErr w:type="spellEnd"/>
      <w:r w:rsidR="00A13081">
        <w:rPr>
          <w:rFonts w:ascii="Times New Roman" w:eastAsia="Times New Roman" w:hAnsi="Times New Roman"/>
          <w:color w:val="222222"/>
          <w:sz w:val="24"/>
          <w:szCs w:val="24"/>
          <w:lang w:val="es-MX"/>
        </w:rPr>
        <w:t xml:space="preserve"> </w:t>
      </w:r>
      <w:proofErr w:type="spellStart"/>
      <w:r w:rsidR="00A13081">
        <w:rPr>
          <w:rFonts w:ascii="Times New Roman" w:eastAsia="Times New Roman" w:hAnsi="Times New Roman"/>
          <w:color w:val="222222"/>
          <w:sz w:val="24"/>
          <w:szCs w:val="24"/>
          <w:lang w:val="es-MX"/>
        </w:rPr>
        <w:t>cost</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for</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the</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whole</w:t>
      </w:r>
      <w:proofErr w:type="spellEnd"/>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sample</w:t>
      </w:r>
      <w:proofErr w:type="spellEnd"/>
      <w:r w:rsidR="00A13081">
        <w:rPr>
          <w:rFonts w:ascii="Times New Roman" w:eastAsia="Times New Roman" w:hAnsi="Times New Roman"/>
          <w:color w:val="222222"/>
          <w:sz w:val="24"/>
          <w:szCs w:val="24"/>
          <w:lang w:val="es-MX"/>
        </w:rPr>
        <w:t xml:space="preserve">, and </w:t>
      </w:r>
      <w:r w:rsidR="004205BF" w:rsidRPr="00536C96">
        <w:rPr>
          <w:rFonts w:ascii="Times New Roman" w:eastAsia="Times New Roman" w:hAnsi="Times New Roman"/>
          <w:color w:val="222222"/>
          <w:sz w:val="24"/>
          <w:szCs w:val="24"/>
          <w:lang w:val="es-MX"/>
        </w:rPr>
        <w:t>u</w:t>
      </w:r>
      <w:r w:rsidR="004205BF" w:rsidRPr="00536C96">
        <w:rPr>
          <w:rFonts w:ascii="Times New Roman" w:eastAsia="Times New Roman" w:hAnsi="Times New Roman"/>
          <w:color w:val="222222"/>
          <w:sz w:val="24"/>
          <w:szCs w:val="24"/>
          <w:vertAlign w:val="subscript"/>
          <w:lang w:val="es-MX"/>
        </w:rPr>
        <w:t>0j</w:t>
      </w:r>
      <w:r w:rsidR="004205BF" w:rsidRPr="00536C96">
        <w:rPr>
          <w:rFonts w:ascii="Times New Roman" w:eastAsia="Times New Roman" w:hAnsi="Times New Roman"/>
          <w:color w:val="222222"/>
          <w:sz w:val="24"/>
          <w:szCs w:val="24"/>
          <w:lang w:val="es-MX"/>
        </w:rPr>
        <w:t xml:space="preserve"> </w:t>
      </w:r>
      <w:r w:rsidR="004205BF">
        <w:rPr>
          <w:rFonts w:ascii="Times New Roman" w:eastAsia="Times New Roman" w:hAnsi="Times New Roman"/>
          <w:color w:val="222222"/>
          <w:sz w:val="24"/>
          <w:szCs w:val="24"/>
          <w:lang w:val="es-MX"/>
        </w:rPr>
        <w:t xml:space="preserve">and </w:t>
      </w:r>
      <w:r w:rsidR="00A13081" w:rsidRPr="00536C96">
        <w:rPr>
          <w:rFonts w:ascii="Times New Roman" w:eastAsia="Times New Roman" w:hAnsi="Times New Roman"/>
          <w:color w:val="222222"/>
          <w:sz w:val="24"/>
          <w:szCs w:val="24"/>
          <w:lang w:val="es-MX"/>
        </w:rPr>
        <w:t>u</w:t>
      </w:r>
      <w:r w:rsidR="00A13081" w:rsidRPr="00536C96">
        <w:rPr>
          <w:rFonts w:ascii="Times New Roman" w:eastAsia="Times New Roman" w:hAnsi="Times New Roman"/>
          <w:color w:val="222222"/>
          <w:sz w:val="24"/>
          <w:szCs w:val="24"/>
          <w:vertAlign w:val="subscript"/>
          <w:lang w:val="es-MX"/>
        </w:rPr>
        <w:t>1j</w:t>
      </w:r>
      <w:r w:rsidR="004205BF">
        <w:rPr>
          <w:rFonts w:ascii="Times New Roman" w:eastAsia="Times New Roman" w:hAnsi="Times New Roman"/>
          <w:color w:val="222222"/>
          <w:sz w:val="24"/>
          <w:szCs w:val="24"/>
          <w:lang w:val="es-MX"/>
        </w:rPr>
        <w:t xml:space="preserve"> </w:t>
      </w:r>
      <w:proofErr w:type="spellStart"/>
      <w:r w:rsidR="004205BF">
        <w:rPr>
          <w:rFonts w:ascii="Times New Roman" w:eastAsia="Times New Roman" w:hAnsi="Times New Roman"/>
          <w:color w:val="222222"/>
          <w:sz w:val="24"/>
          <w:szCs w:val="24"/>
          <w:lang w:val="es-MX"/>
        </w:rPr>
        <w:t>represent</w:t>
      </w:r>
      <w:proofErr w:type="spellEnd"/>
      <w:r w:rsidR="00A13081">
        <w:rPr>
          <w:rFonts w:ascii="Times New Roman" w:eastAsia="Times New Roman" w:hAnsi="Times New Roman"/>
          <w:color w:val="222222"/>
          <w:sz w:val="24"/>
          <w:szCs w:val="24"/>
          <w:lang w:val="es-MX"/>
        </w:rPr>
        <w:t xml:space="preserve"> </w:t>
      </w:r>
      <w:proofErr w:type="spellStart"/>
      <w:r w:rsidR="00A13081">
        <w:rPr>
          <w:rFonts w:ascii="Times New Roman" w:eastAsia="Times New Roman" w:hAnsi="Times New Roman"/>
          <w:color w:val="222222"/>
          <w:sz w:val="24"/>
          <w:szCs w:val="24"/>
          <w:lang w:val="es-MX"/>
        </w:rPr>
        <w:t>the</w:t>
      </w:r>
      <w:proofErr w:type="spellEnd"/>
      <w:r w:rsidR="00A13081">
        <w:rPr>
          <w:rFonts w:ascii="Times New Roman" w:eastAsia="Times New Roman" w:hAnsi="Times New Roman"/>
          <w:color w:val="222222"/>
          <w:sz w:val="24"/>
          <w:szCs w:val="24"/>
          <w:lang w:val="es-MX"/>
        </w:rPr>
        <w:t xml:space="preserve"> </w:t>
      </w:r>
      <w:proofErr w:type="spellStart"/>
      <w:r w:rsidR="00A13081">
        <w:rPr>
          <w:rFonts w:ascii="Times New Roman" w:eastAsia="Times New Roman" w:hAnsi="Times New Roman"/>
          <w:color w:val="222222"/>
          <w:sz w:val="24"/>
          <w:szCs w:val="24"/>
          <w:lang w:val="es-MX"/>
        </w:rPr>
        <w:t>between-person</w:t>
      </w:r>
      <w:proofErr w:type="spellEnd"/>
      <w:r w:rsidR="00A13081">
        <w:rPr>
          <w:rFonts w:ascii="Times New Roman" w:eastAsia="Times New Roman" w:hAnsi="Times New Roman"/>
          <w:color w:val="222222"/>
          <w:sz w:val="24"/>
          <w:szCs w:val="24"/>
          <w:lang w:val="es-MX"/>
        </w:rPr>
        <w:t xml:space="preserve"> </w:t>
      </w:r>
      <w:proofErr w:type="spellStart"/>
      <w:r w:rsidR="00A13081">
        <w:rPr>
          <w:rFonts w:ascii="Times New Roman" w:eastAsia="Times New Roman" w:hAnsi="Times New Roman"/>
          <w:color w:val="222222"/>
          <w:sz w:val="24"/>
          <w:szCs w:val="24"/>
          <w:lang w:val="es-MX"/>
        </w:rPr>
        <w:t>random</w:t>
      </w:r>
      <w:proofErr w:type="spellEnd"/>
      <w:r w:rsidR="00A13081">
        <w:rPr>
          <w:rFonts w:ascii="Times New Roman" w:eastAsia="Times New Roman" w:hAnsi="Times New Roman"/>
          <w:color w:val="222222"/>
          <w:sz w:val="24"/>
          <w:szCs w:val="24"/>
          <w:lang w:val="es-MX"/>
        </w:rPr>
        <w:t xml:space="preserve"> </w:t>
      </w:r>
      <w:proofErr w:type="spellStart"/>
      <w:r w:rsidR="00A13081">
        <w:rPr>
          <w:rFonts w:ascii="Times New Roman" w:eastAsia="Times New Roman" w:hAnsi="Times New Roman"/>
          <w:color w:val="222222"/>
          <w:sz w:val="24"/>
          <w:szCs w:val="24"/>
          <w:lang w:val="es-MX"/>
        </w:rPr>
        <w:t>effect</w:t>
      </w:r>
      <w:r w:rsidR="004205BF">
        <w:rPr>
          <w:rFonts w:ascii="Times New Roman" w:eastAsia="Times New Roman" w:hAnsi="Times New Roman"/>
          <w:color w:val="222222"/>
          <w:sz w:val="24"/>
          <w:szCs w:val="24"/>
          <w:lang w:val="es-MX"/>
        </w:rPr>
        <w:t>s</w:t>
      </w:r>
      <w:proofErr w:type="spellEnd"/>
      <w:r w:rsidR="00A13081">
        <w:rPr>
          <w:rFonts w:ascii="Times New Roman" w:eastAsia="Times New Roman" w:hAnsi="Times New Roman"/>
          <w:color w:val="222222"/>
          <w:sz w:val="24"/>
          <w:szCs w:val="24"/>
          <w:lang w:val="es-MX"/>
        </w:rPr>
        <w:t xml:space="preserve">. </w:t>
      </w:r>
    </w:p>
    <w:p w:rsidR="00291891" w:rsidRDefault="00291891" w:rsidP="006007F1">
      <w:pPr>
        <w:widowControl w:val="0"/>
        <w:spacing w:after="0" w:line="480" w:lineRule="auto"/>
        <w:rPr>
          <w:rFonts w:ascii="Times New Roman" w:eastAsia="Times New Roman" w:hAnsi="Times New Roman"/>
          <w:color w:val="222222"/>
          <w:sz w:val="24"/>
          <w:szCs w:val="24"/>
          <w:lang w:val="es-MX"/>
        </w:rPr>
      </w:pPr>
    </w:p>
    <w:p w:rsidR="006007F1" w:rsidRDefault="006007F1" w:rsidP="006007F1">
      <w:pPr>
        <w:widowControl w:val="0"/>
        <w:spacing w:after="0" w:line="480" w:lineRule="auto"/>
        <w:rPr>
          <w:rFonts w:ascii="Times New Roman" w:hAnsi="Times New Roman"/>
          <w:sz w:val="24"/>
          <w:szCs w:val="24"/>
        </w:rPr>
      </w:pPr>
      <w:r>
        <w:rPr>
          <w:rFonts w:ascii="Times New Roman" w:hAnsi="Times New Roman"/>
          <w:sz w:val="24"/>
          <w:szCs w:val="24"/>
        </w:rPr>
        <w:t xml:space="preserve">To examine potential interactions with time frame (measured such that the greater the score, the further in the future the worry may occur) and the alternative aspect of </w:t>
      </w:r>
      <w:r>
        <w:rPr>
          <w:rFonts w:ascii="Times New Roman" w:hAnsi="Times New Roman"/>
          <w:sz w:val="24"/>
          <w:szCs w:val="24"/>
        </w:rPr>
        <w:lastRenderedPageBreak/>
        <w:t>perceived threat, we conducted the following model for each of the outcome variables</w:t>
      </w:r>
      <w:r>
        <w:rPr>
          <w:rStyle w:val="FootnoteReference"/>
          <w:rFonts w:ascii="Times New Roman" w:hAnsi="Times New Roman"/>
          <w:sz w:val="24"/>
          <w:szCs w:val="24"/>
        </w:rPr>
        <w:footnoteReference w:id="1"/>
      </w:r>
      <w:r w:rsidRPr="00511919">
        <w:rPr>
          <w:rFonts w:ascii="Times New Roman" w:hAnsi="Times New Roman"/>
          <w:sz w:val="24"/>
          <w:szCs w:val="24"/>
        </w:rPr>
        <w:t>:</w:t>
      </w:r>
    </w:p>
    <w:p w:rsidR="006007F1" w:rsidRPr="00BE131F" w:rsidRDefault="006007F1" w:rsidP="006007F1">
      <w:pPr>
        <w:shd w:val="clear" w:color="auto" w:fill="FFFFFF"/>
        <w:spacing w:after="0" w:line="480" w:lineRule="auto"/>
        <w:rPr>
          <w:rFonts w:ascii="Times New Roman" w:eastAsia="Times New Roman" w:hAnsi="Times New Roman"/>
          <w:color w:val="222222"/>
          <w:sz w:val="24"/>
          <w:szCs w:val="24"/>
        </w:rPr>
      </w:pPr>
      <w:r w:rsidRPr="00BE131F">
        <w:rPr>
          <w:rFonts w:ascii="Times New Roman" w:eastAsia="Times New Roman" w:hAnsi="Times New Roman"/>
          <w:color w:val="222222"/>
          <w:sz w:val="24"/>
          <w:szCs w:val="24"/>
        </w:rPr>
        <w:t>Level 1: </w:t>
      </w:r>
    </w:p>
    <w:p w:rsidR="006007F1" w:rsidRDefault="006007F1" w:rsidP="006007F1">
      <w:pPr>
        <w:shd w:val="clear" w:color="auto" w:fill="FFFFFF"/>
        <w:spacing w:after="0" w:line="48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Worry </w:t>
      </w:r>
      <w:proofErr w:type="spellStart"/>
      <w:r>
        <w:rPr>
          <w:rFonts w:ascii="Times New Roman" w:eastAsia="Times New Roman" w:hAnsi="Times New Roman"/>
          <w:color w:val="222222"/>
          <w:sz w:val="24"/>
          <w:szCs w:val="24"/>
        </w:rPr>
        <w:t>outcome</w:t>
      </w:r>
      <w:r w:rsidRPr="00BE131F">
        <w:rPr>
          <w:rFonts w:ascii="Times New Roman" w:eastAsia="Times New Roman" w:hAnsi="Times New Roman"/>
          <w:color w:val="222222"/>
          <w:sz w:val="24"/>
          <w:szCs w:val="24"/>
          <w:vertAlign w:val="subscript"/>
        </w:rPr>
        <w:t>ij</w:t>
      </w:r>
      <w:proofErr w:type="spellEnd"/>
      <w:r w:rsidRPr="00BE131F">
        <w:rPr>
          <w:rFonts w:ascii="Times New Roman" w:eastAsia="Times New Roman" w:hAnsi="Times New Roman"/>
          <w:color w:val="222222"/>
          <w:sz w:val="24"/>
          <w:szCs w:val="24"/>
        </w:rPr>
        <w:t> = β</w:t>
      </w:r>
      <w:r w:rsidRPr="00BE131F">
        <w:rPr>
          <w:rFonts w:ascii="Times New Roman" w:eastAsia="Times New Roman" w:hAnsi="Times New Roman"/>
          <w:color w:val="222222"/>
          <w:sz w:val="24"/>
          <w:szCs w:val="24"/>
          <w:vertAlign w:val="subscript"/>
        </w:rPr>
        <w:t>0j</w:t>
      </w:r>
      <w:r w:rsidRPr="00BE131F">
        <w:rPr>
          <w:rFonts w:ascii="Times New Roman" w:eastAsia="Times New Roman" w:hAnsi="Times New Roman"/>
          <w:color w:val="222222"/>
          <w:sz w:val="24"/>
          <w:szCs w:val="24"/>
        </w:rPr>
        <w:t xml:space="preserve"> + </w:t>
      </w:r>
      <w:proofErr w:type="gramStart"/>
      <w:r w:rsidRPr="00BE131F">
        <w:rPr>
          <w:rFonts w:ascii="Times New Roman" w:eastAsia="Times New Roman" w:hAnsi="Times New Roman"/>
          <w:color w:val="222222"/>
          <w:sz w:val="24"/>
          <w:szCs w:val="24"/>
        </w:rPr>
        <w:t>β</w:t>
      </w:r>
      <w:r w:rsidRPr="00BE131F">
        <w:rPr>
          <w:rFonts w:ascii="Times New Roman" w:eastAsia="Times New Roman" w:hAnsi="Times New Roman"/>
          <w:color w:val="222222"/>
          <w:sz w:val="24"/>
          <w:szCs w:val="24"/>
          <w:vertAlign w:val="subscript"/>
        </w:rPr>
        <w:t>1j</w:t>
      </w:r>
      <w:r w:rsidRPr="00BE131F">
        <w:rPr>
          <w:rFonts w:ascii="Times New Roman" w:eastAsia="Times New Roman" w:hAnsi="Times New Roman"/>
          <w:color w:val="222222"/>
          <w:sz w:val="24"/>
          <w:szCs w:val="24"/>
        </w:rPr>
        <w:t>(</w:t>
      </w:r>
      <w:proofErr w:type="gramEnd"/>
      <w:r>
        <w:rPr>
          <w:rFonts w:ascii="Times New Roman" w:eastAsia="Times New Roman" w:hAnsi="Times New Roman"/>
          <w:color w:val="222222"/>
          <w:sz w:val="24"/>
          <w:szCs w:val="24"/>
        </w:rPr>
        <w:t>Probability</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sidRPr="00BE131F">
        <w:rPr>
          <w:rFonts w:ascii="Times New Roman" w:eastAsia="Times New Roman" w:hAnsi="Times New Roman"/>
          <w:color w:val="222222"/>
          <w:sz w:val="24"/>
          <w:szCs w:val="24"/>
        </w:rPr>
        <w:t>+ β</w:t>
      </w:r>
      <w:r>
        <w:rPr>
          <w:rFonts w:ascii="Times New Roman" w:eastAsia="Times New Roman" w:hAnsi="Times New Roman"/>
          <w:color w:val="222222"/>
          <w:sz w:val="24"/>
          <w:szCs w:val="24"/>
          <w:vertAlign w:val="subscript"/>
        </w:rPr>
        <w:t>2</w:t>
      </w:r>
      <w:r w:rsidRPr="00BE131F">
        <w:rPr>
          <w:rFonts w:ascii="Times New Roman" w:eastAsia="Times New Roman" w:hAnsi="Times New Roman"/>
          <w:color w:val="222222"/>
          <w:sz w:val="24"/>
          <w:szCs w:val="24"/>
          <w:vertAlign w:val="subscript"/>
        </w:rPr>
        <w:t>j</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Cost</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sidRPr="00BE131F">
        <w:rPr>
          <w:rFonts w:ascii="Times New Roman" w:eastAsia="Times New Roman" w:hAnsi="Times New Roman"/>
          <w:color w:val="222222"/>
          <w:sz w:val="24"/>
          <w:szCs w:val="24"/>
        </w:rPr>
        <w:t>+ β</w:t>
      </w:r>
      <w:r>
        <w:rPr>
          <w:rFonts w:ascii="Times New Roman" w:eastAsia="Times New Roman" w:hAnsi="Times New Roman"/>
          <w:color w:val="222222"/>
          <w:sz w:val="24"/>
          <w:szCs w:val="24"/>
          <w:vertAlign w:val="subscript"/>
        </w:rPr>
        <w:t>3</w:t>
      </w:r>
      <w:r w:rsidRPr="00BE131F">
        <w:rPr>
          <w:rFonts w:ascii="Times New Roman" w:eastAsia="Times New Roman" w:hAnsi="Times New Roman"/>
          <w:color w:val="222222"/>
          <w:sz w:val="24"/>
          <w:szCs w:val="24"/>
          <w:vertAlign w:val="subscript"/>
        </w:rPr>
        <w:t>j</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Timeframe</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sidRPr="00BE131F">
        <w:rPr>
          <w:rFonts w:ascii="Times New Roman" w:eastAsia="Times New Roman" w:hAnsi="Times New Roman"/>
          <w:color w:val="222222"/>
          <w:sz w:val="24"/>
          <w:szCs w:val="24"/>
        </w:rPr>
        <w:t>+ β</w:t>
      </w:r>
      <w:r>
        <w:rPr>
          <w:rFonts w:ascii="Times New Roman" w:eastAsia="Times New Roman" w:hAnsi="Times New Roman"/>
          <w:color w:val="222222"/>
          <w:sz w:val="24"/>
          <w:szCs w:val="24"/>
          <w:vertAlign w:val="subscript"/>
        </w:rPr>
        <w:t>4</w:t>
      </w:r>
      <w:r w:rsidRPr="00BE131F">
        <w:rPr>
          <w:rFonts w:ascii="Times New Roman" w:eastAsia="Times New Roman" w:hAnsi="Times New Roman"/>
          <w:color w:val="222222"/>
          <w:sz w:val="24"/>
          <w:szCs w:val="24"/>
          <w:vertAlign w:val="subscript"/>
        </w:rPr>
        <w:t>j</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Probability x Cost</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sidRPr="00BE131F">
        <w:rPr>
          <w:rFonts w:ascii="Times New Roman" w:eastAsia="Times New Roman" w:hAnsi="Times New Roman"/>
          <w:color w:val="222222"/>
          <w:sz w:val="24"/>
          <w:szCs w:val="24"/>
        </w:rPr>
        <w:t xml:space="preserve"> β</w:t>
      </w:r>
      <w:r>
        <w:rPr>
          <w:rFonts w:ascii="Times New Roman" w:eastAsia="Times New Roman" w:hAnsi="Times New Roman"/>
          <w:color w:val="222222"/>
          <w:sz w:val="24"/>
          <w:szCs w:val="24"/>
          <w:vertAlign w:val="subscript"/>
        </w:rPr>
        <w:t>5</w:t>
      </w:r>
      <w:r w:rsidRPr="00BE131F">
        <w:rPr>
          <w:rFonts w:ascii="Times New Roman" w:eastAsia="Times New Roman" w:hAnsi="Times New Roman"/>
          <w:color w:val="222222"/>
          <w:sz w:val="24"/>
          <w:szCs w:val="24"/>
          <w:vertAlign w:val="subscript"/>
        </w:rPr>
        <w:t>j</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Probability x Timeframe</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sidRPr="00BE131F">
        <w:rPr>
          <w:rFonts w:ascii="Times New Roman" w:eastAsia="Times New Roman" w:hAnsi="Times New Roman"/>
          <w:color w:val="222222"/>
          <w:sz w:val="24"/>
          <w:szCs w:val="24"/>
        </w:rPr>
        <w:t>+ β</w:t>
      </w:r>
      <w:r>
        <w:rPr>
          <w:rFonts w:ascii="Times New Roman" w:eastAsia="Times New Roman" w:hAnsi="Times New Roman"/>
          <w:color w:val="222222"/>
          <w:sz w:val="24"/>
          <w:szCs w:val="24"/>
          <w:vertAlign w:val="subscript"/>
        </w:rPr>
        <w:t>6</w:t>
      </w:r>
      <w:r w:rsidRPr="00BE131F">
        <w:rPr>
          <w:rFonts w:ascii="Times New Roman" w:eastAsia="Times New Roman" w:hAnsi="Times New Roman"/>
          <w:color w:val="222222"/>
          <w:sz w:val="24"/>
          <w:szCs w:val="24"/>
          <w:vertAlign w:val="subscript"/>
        </w:rPr>
        <w:t>j</w:t>
      </w:r>
      <w:r>
        <w:rPr>
          <w:rFonts w:ascii="Times New Roman" w:eastAsia="Times New Roman" w:hAnsi="Times New Roman"/>
          <w:color w:val="222222"/>
          <w:sz w:val="24"/>
          <w:szCs w:val="24"/>
        </w:rPr>
        <w:t>(Cost x Timeframe</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w:t>
      </w:r>
      <w:r w:rsidRPr="00BE131F">
        <w:rPr>
          <w:rFonts w:ascii="Times New Roman" w:eastAsia="Times New Roman" w:hAnsi="Times New Roman"/>
          <w:color w:val="222222"/>
          <w:sz w:val="24"/>
          <w:szCs w:val="24"/>
        </w:rPr>
        <w:t>+ β</w:t>
      </w:r>
      <w:r>
        <w:rPr>
          <w:rFonts w:ascii="Times New Roman" w:eastAsia="Times New Roman" w:hAnsi="Times New Roman"/>
          <w:color w:val="222222"/>
          <w:sz w:val="24"/>
          <w:szCs w:val="24"/>
          <w:vertAlign w:val="subscript"/>
        </w:rPr>
        <w:t>7</w:t>
      </w:r>
      <w:r w:rsidRPr="00BE131F">
        <w:rPr>
          <w:rFonts w:ascii="Times New Roman" w:eastAsia="Times New Roman" w:hAnsi="Times New Roman"/>
          <w:color w:val="222222"/>
          <w:sz w:val="24"/>
          <w:szCs w:val="24"/>
          <w:vertAlign w:val="subscript"/>
        </w:rPr>
        <w:t>j</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Probability x Cost x Timeframe</w:t>
      </w:r>
      <w:r w:rsidRPr="00BE131F">
        <w:rPr>
          <w:rFonts w:ascii="Times New Roman" w:eastAsia="Times New Roman" w:hAnsi="Times New Roman"/>
          <w:color w:val="222222"/>
          <w:sz w:val="24"/>
          <w:szCs w:val="24"/>
        </w:rPr>
        <w:t>)</w:t>
      </w:r>
      <w:r>
        <w:rPr>
          <w:rFonts w:ascii="Times New Roman" w:eastAsia="Times New Roman" w:hAnsi="Times New Roman"/>
          <w:color w:val="222222"/>
          <w:sz w:val="24"/>
          <w:szCs w:val="24"/>
        </w:rPr>
        <w:t xml:space="preserve"> + </w:t>
      </w:r>
      <w:proofErr w:type="spellStart"/>
      <w:r w:rsidRPr="00BE131F">
        <w:rPr>
          <w:rFonts w:ascii="Times New Roman" w:eastAsia="Times New Roman" w:hAnsi="Times New Roman"/>
          <w:color w:val="222222"/>
          <w:sz w:val="24"/>
          <w:szCs w:val="24"/>
        </w:rPr>
        <w:t>r</w:t>
      </w:r>
      <w:r w:rsidRPr="00BE131F">
        <w:rPr>
          <w:rFonts w:ascii="Times New Roman" w:eastAsia="Times New Roman" w:hAnsi="Times New Roman"/>
          <w:color w:val="222222"/>
          <w:sz w:val="24"/>
          <w:szCs w:val="24"/>
          <w:vertAlign w:val="subscript"/>
        </w:rPr>
        <w:t>ij</w:t>
      </w:r>
      <w:proofErr w:type="spellEnd"/>
      <w:r w:rsidRPr="00BE131F">
        <w:rPr>
          <w:rFonts w:ascii="Times New Roman" w:eastAsia="Times New Roman" w:hAnsi="Times New Roman"/>
          <w:color w:val="222222"/>
          <w:sz w:val="24"/>
          <w:szCs w:val="24"/>
        </w:rPr>
        <w:t>.</w:t>
      </w:r>
    </w:p>
    <w:p w:rsidR="006007F1" w:rsidRDefault="006007F1" w:rsidP="006007F1">
      <w:pPr>
        <w:shd w:val="clear" w:color="auto" w:fill="FFFFFF"/>
        <w:spacing w:after="0" w:line="480" w:lineRule="auto"/>
        <w:rPr>
          <w:rFonts w:ascii="Times New Roman" w:eastAsia="Times New Roman" w:hAnsi="Times New Roman"/>
          <w:color w:val="222222"/>
          <w:sz w:val="24"/>
          <w:szCs w:val="24"/>
        </w:rPr>
      </w:pPr>
      <w:r w:rsidRPr="00BE131F">
        <w:rPr>
          <w:rFonts w:ascii="Times New Roman" w:eastAsia="Times New Roman" w:hAnsi="Times New Roman"/>
          <w:color w:val="222222"/>
          <w:sz w:val="24"/>
          <w:szCs w:val="24"/>
        </w:rPr>
        <w:t>Level 2: </w:t>
      </w:r>
    </w:p>
    <w:p w:rsidR="006007F1" w:rsidRDefault="006007F1" w:rsidP="006007F1">
      <w:pPr>
        <w:shd w:val="clear" w:color="auto" w:fill="FFFFFF"/>
        <w:spacing w:after="0" w:line="480" w:lineRule="auto"/>
        <w:rPr>
          <w:rFonts w:ascii="Times New Roman" w:eastAsia="Times New Roman" w:hAnsi="Times New Roman"/>
          <w:color w:val="222222"/>
          <w:sz w:val="24"/>
          <w:szCs w:val="24"/>
        </w:rPr>
      </w:pPr>
      <w:r w:rsidRPr="00BE131F">
        <w:rPr>
          <w:rFonts w:ascii="Times New Roman" w:eastAsia="Times New Roman" w:hAnsi="Times New Roman"/>
          <w:color w:val="222222"/>
          <w:sz w:val="24"/>
          <w:szCs w:val="24"/>
        </w:rPr>
        <w:t>β</w:t>
      </w:r>
      <w:r w:rsidRPr="00BE131F">
        <w:rPr>
          <w:rFonts w:ascii="Times New Roman" w:eastAsia="Times New Roman" w:hAnsi="Times New Roman"/>
          <w:color w:val="222222"/>
          <w:sz w:val="24"/>
          <w:szCs w:val="24"/>
          <w:vertAlign w:val="subscript"/>
        </w:rPr>
        <w:t>0j</w:t>
      </w:r>
      <w:r w:rsidRPr="00BE131F">
        <w:rPr>
          <w:rFonts w:ascii="Times New Roman" w:eastAsia="Times New Roman" w:hAnsi="Times New Roman"/>
          <w:color w:val="222222"/>
          <w:sz w:val="24"/>
          <w:szCs w:val="24"/>
        </w:rPr>
        <w:t> = γ</w:t>
      </w:r>
      <w:r w:rsidRPr="00BE131F">
        <w:rPr>
          <w:rFonts w:ascii="Times New Roman" w:eastAsia="Times New Roman" w:hAnsi="Times New Roman"/>
          <w:color w:val="222222"/>
          <w:sz w:val="24"/>
          <w:szCs w:val="24"/>
          <w:vertAlign w:val="subscript"/>
        </w:rPr>
        <w:t>00</w:t>
      </w:r>
      <w:r>
        <w:rPr>
          <w:rFonts w:ascii="Times New Roman" w:eastAsia="Times New Roman" w:hAnsi="Times New Roman"/>
          <w:color w:val="222222"/>
          <w:sz w:val="24"/>
          <w:szCs w:val="24"/>
          <w:vertAlign w:val="subscript"/>
        </w:rPr>
        <w:t xml:space="preserve"> </w:t>
      </w:r>
      <w:r w:rsidRPr="00BE131F">
        <w:rPr>
          <w:rFonts w:ascii="Times New Roman" w:eastAsia="Times New Roman" w:hAnsi="Times New Roman"/>
          <w:color w:val="222222"/>
          <w:sz w:val="24"/>
          <w:szCs w:val="24"/>
        </w:rPr>
        <w:t>+ u</w:t>
      </w:r>
      <w:r w:rsidRPr="00BE131F">
        <w:rPr>
          <w:rFonts w:ascii="Times New Roman" w:eastAsia="Times New Roman" w:hAnsi="Times New Roman"/>
          <w:color w:val="222222"/>
          <w:sz w:val="24"/>
          <w:szCs w:val="24"/>
          <w:vertAlign w:val="subscript"/>
        </w:rPr>
        <w:t>0j</w:t>
      </w:r>
      <w:r w:rsidRPr="00BE131F">
        <w:rPr>
          <w:rFonts w:ascii="Times New Roman" w:eastAsia="Times New Roman" w:hAnsi="Times New Roman"/>
          <w:color w:val="222222"/>
          <w:sz w:val="24"/>
          <w:szCs w:val="24"/>
        </w:rPr>
        <w:t>.</w:t>
      </w:r>
    </w:p>
    <w:p w:rsidR="006007F1" w:rsidRDefault="006007F1" w:rsidP="006007F1">
      <w:pPr>
        <w:shd w:val="clear" w:color="auto" w:fill="FFFFFF"/>
        <w:spacing w:after="0" w:line="480" w:lineRule="auto"/>
        <w:rPr>
          <w:rFonts w:ascii="Times New Roman" w:eastAsia="Times New Roman" w:hAnsi="Times New Roman"/>
          <w:color w:val="222222"/>
          <w:sz w:val="24"/>
          <w:szCs w:val="24"/>
        </w:rPr>
      </w:pPr>
      <w:r w:rsidRPr="001F42C6">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1</w:t>
      </w:r>
      <w:r w:rsidRPr="001F42C6">
        <w:rPr>
          <w:rFonts w:ascii="Times New Roman" w:eastAsia="Times New Roman" w:hAnsi="Times New Roman"/>
          <w:color w:val="222222"/>
          <w:sz w:val="24"/>
          <w:szCs w:val="24"/>
          <w:vertAlign w:val="subscript"/>
        </w:rPr>
        <w:t>j</w:t>
      </w:r>
      <w:r w:rsidRPr="001F42C6">
        <w:rPr>
          <w:rFonts w:ascii="Times New Roman" w:eastAsia="Times New Roman" w:hAnsi="Times New Roman"/>
          <w:color w:val="222222"/>
          <w:sz w:val="24"/>
          <w:szCs w:val="24"/>
        </w:rPr>
        <w:t> = γ</w:t>
      </w:r>
      <w:r>
        <w:rPr>
          <w:rFonts w:ascii="Times New Roman" w:eastAsia="Times New Roman" w:hAnsi="Times New Roman"/>
          <w:color w:val="222222"/>
          <w:sz w:val="24"/>
          <w:szCs w:val="24"/>
          <w:vertAlign w:val="subscript"/>
        </w:rPr>
        <w:t>1</w:t>
      </w:r>
      <w:r w:rsidRPr="001F42C6">
        <w:rPr>
          <w:rFonts w:ascii="Times New Roman" w:eastAsia="Times New Roman" w:hAnsi="Times New Roman"/>
          <w:color w:val="222222"/>
          <w:sz w:val="24"/>
          <w:szCs w:val="24"/>
          <w:vertAlign w:val="subscript"/>
        </w:rPr>
        <w:t>0</w:t>
      </w:r>
      <w:r w:rsidRPr="001F42C6">
        <w:rPr>
          <w:rFonts w:ascii="Times New Roman" w:eastAsia="Times New Roman" w:hAnsi="Times New Roman"/>
          <w:color w:val="222222"/>
          <w:sz w:val="24"/>
          <w:szCs w:val="24"/>
        </w:rPr>
        <w:t>.</w:t>
      </w:r>
    </w:p>
    <w:p w:rsidR="006007F1" w:rsidRPr="001F42C6" w:rsidRDefault="006007F1" w:rsidP="006007F1">
      <w:pPr>
        <w:shd w:val="clear" w:color="auto" w:fill="FFFFFF"/>
        <w:spacing w:after="0" w:line="480" w:lineRule="auto"/>
        <w:rPr>
          <w:rFonts w:ascii="Times New Roman" w:eastAsia="Times New Roman" w:hAnsi="Times New Roman"/>
          <w:color w:val="222222"/>
          <w:sz w:val="24"/>
          <w:szCs w:val="24"/>
        </w:rPr>
      </w:pPr>
      <w:r w:rsidRPr="001F42C6">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2</w:t>
      </w:r>
      <w:r w:rsidRPr="001F42C6">
        <w:rPr>
          <w:rFonts w:ascii="Times New Roman" w:eastAsia="Times New Roman" w:hAnsi="Times New Roman"/>
          <w:color w:val="222222"/>
          <w:sz w:val="24"/>
          <w:szCs w:val="24"/>
          <w:vertAlign w:val="subscript"/>
        </w:rPr>
        <w:t>j</w:t>
      </w:r>
      <w:r w:rsidRPr="001F42C6">
        <w:rPr>
          <w:rFonts w:ascii="Times New Roman" w:eastAsia="Times New Roman" w:hAnsi="Times New Roman"/>
          <w:color w:val="222222"/>
          <w:sz w:val="24"/>
          <w:szCs w:val="24"/>
        </w:rPr>
        <w:t> = γ</w:t>
      </w:r>
      <w:r>
        <w:rPr>
          <w:rFonts w:ascii="Times New Roman" w:eastAsia="Times New Roman" w:hAnsi="Times New Roman"/>
          <w:color w:val="222222"/>
          <w:sz w:val="24"/>
          <w:szCs w:val="24"/>
          <w:vertAlign w:val="subscript"/>
        </w:rPr>
        <w:t>2</w:t>
      </w:r>
      <w:r w:rsidRPr="001F42C6">
        <w:rPr>
          <w:rFonts w:ascii="Times New Roman" w:eastAsia="Times New Roman" w:hAnsi="Times New Roman"/>
          <w:color w:val="222222"/>
          <w:sz w:val="24"/>
          <w:szCs w:val="24"/>
          <w:vertAlign w:val="subscript"/>
        </w:rPr>
        <w:t>0</w:t>
      </w:r>
      <w:r w:rsidRPr="001F42C6">
        <w:rPr>
          <w:rFonts w:ascii="Times New Roman" w:eastAsia="Times New Roman" w:hAnsi="Times New Roman"/>
          <w:color w:val="222222"/>
          <w:sz w:val="24"/>
          <w:szCs w:val="24"/>
        </w:rPr>
        <w:t>.</w:t>
      </w:r>
    </w:p>
    <w:p w:rsidR="006007F1" w:rsidRPr="001F42C6" w:rsidRDefault="006007F1" w:rsidP="006007F1">
      <w:pPr>
        <w:shd w:val="clear" w:color="auto" w:fill="FFFFFF"/>
        <w:spacing w:after="0" w:line="480" w:lineRule="auto"/>
        <w:rPr>
          <w:rFonts w:ascii="Times New Roman" w:eastAsia="Times New Roman" w:hAnsi="Times New Roman"/>
          <w:color w:val="222222"/>
          <w:sz w:val="24"/>
          <w:szCs w:val="24"/>
        </w:rPr>
      </w:pPr>
      <w:r w:rsidRPr="001F42C6">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3</w:t>
      </w:r>
      <w:r w:rsidRPr="001F42C6">
        <w:rPr>
          <w:rFonts w:ascii="Times New Roman" w:eastAsia="Times New Roman" w:hAnsi="Times New Roman"/>
          <w:color w:val="222222"/>
          <w:sz w:val="24"/>
          <w:szCs w:val="24"/>
          <w:vertAlign w:val="subscript"/>
        </w:rPr>
        <w:t>j</w:t>
      </w:r>
      <w:r w:rsidRPr="001F42C6">
        <w:rPr>
          <w:rFonts w:ascii="Times New Roman" w:eastAsia="Times New Roman" w:hAnsi="Times New Roman"/>
          <w:color w:val="222222"/>
          <w:sz w:val="24"/>
          <w:szCs w:val="24"/>
        </w:rPr>
        <w:t> = γ</w:t>
      </w:r>
      <w:r>
        <w:rPr>
          <w:rFonts w:ascii="Times New Roman" w:eastAsia="Times New Roman" w:hAnsi="Times New Roman"/>
          <w:color w:val="222222"/>
          <w:sz w:val="24"/>
          <w:szCs w:val="24"/>
          <w:vertAlign w:val="subscript"/>
        </w:rPr>
        <w:t>3</w:t>
      </w:r>
      <w:r w:rsidRPr="001F42C6">
        <w:rPr>
          <w:rFonts w:ascii="Times New Roman" w:eastAsia="Times New Roman" w:hAnsi="Times New Roman"/>
          <w:color w:val="222222"/>
          <w:sz w:val="24"/>
          <w:szCs w:val="24"/>
          <w:vertAlign w:val="subscript"/>
        </w:rPr>
        <w:t>0</w:t>
      </w:r>
      <w:r w:rsidRPr="001F42C6">
        <w:rPr>
          <w:rFonts w:ascii="Times New Roman" w:eastAsia="Times New Roman" w:hAnsi="Times New Roman"/>
          <w:color w:val="222222"/>
          <w:sz w:val="24"/>
          <w:szCs w:val="24"/>
        </w:rPr>
        <w:t>.</w:t>
      </w:r>
    </w:p>
    <w:p w:rsidR="006007F1" w:rsidRPr="001F42C6" w:rsidRDefault="006007F1" w:rsidP="006007F1">
      <w:pPr>
        <w:shd w:val="clear" w:color="auto" w:fill="FFFFFF"/>
        <w:spacing w:after="0" w:line="480" w:lineRule="auto"/>
        <w:rPr>
          <w:rFonts w:ascii="Times New Roman" w:eastAsia="Times New Roman" w:hAnsi="Times New Roman"/>
          <w:color w:val="222222"/>
          <w:sz w:val="24"/>
          <w:szCs w:val="24"/>
        </w:rPr>
      </w:pPr>
      <w:r w:rsidRPr="001F42C6">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4</w:t>
      </w:r>
      <w:r w:rsidRPr="001F42C6">
        <w:rPr>
          <w:rFonts w:ascii="Times New Roman" w:eastAsia="Times New Roman" w:hAnsi="Times New Roman"/>
          <w:color w:val="222222"/>
          <w:sz w:val="24"/>
          <w:szCs w:val="24"/>
          <w:vertAlign w:val="subscript"/>
        </w:rPr>
        <w:t>j</w:t>
      </w:r>
      <w:r w:rsidRPr="001F42C6">
        <w:rPr>
          <w:rFonts w:ascii="Times New Roman" w:eastAsia="Times New Roman" w:hAnsi="Times New Roman"/>
          <w:color w:val="222222"/>
          <w:sz w:val="24"/>
          <w:szCs w:val="24"/>
        </w:rPr>
        <w:t> = γ</w:t>
      </w:r>
      <w:r>
        <w:rPr>
          <w:rFonts w:ascii="Times New Roman" w:eastAsia="Times New Roman" w:hAnsi="Times New Roman"/>
          <w:color w:val="222222"/>
          <w:sz w:val="24"/>
          <w:szCs w:val="24"/>
          <w:vertAlign w:val="subscript"/>
        </w:rPr>
        <w:t>4</w:t>
      </w:r>
      <w:r w:rsidRPr="001F42C6">
        <w:rPr>
          <w:rFonts w:ascii="Times New Roman" w:eastAsia="Times New Roman" w:hAnsi="Times New Roman"/>
          <w:color w:val="222222"/>
          <w:sz w:val="24"/>
          <w:szCs w:val="24"/>
          <w:vertAlign w:val="subscript"/>
        </w:rPr>
        <w:t>0</w:t>
      </w:r>
      <w:r w:rsidRPr="001F42C6">
        <w:rPr>
          <w:rFonts w:ascii="Times New Roman" w:eastAsia="Times New Roman" w:hAnsi="Times New Roman"/>
          <w:color w:val="222222"/>
          <w:sz w:val="24"/>
          <w:szCs w:val="24"/>
        </w:rPr>
        <w:t>.</w:t>
      </w:r>
    </w:p>
    <w:p w:rsidR="006007F1" w:rsidRPr="001F42C6" w:rsidRDefault="006007F1" w:rsidP="006007F1">
      <w:pPr>
        <w:shd w:val="clear" w:color="auto" w:fill="FFFFFF"/>
        <w:spacing w:after="0" w:line="480" w:lineRule="auto"/>
        <w:rPr>
          <w:rFonts w:ascii="Times New Roman" w:eastAsia="Times New Roman" w:hAnsi="Times New Roman"/>
          <w:color w:val="222222"/>
          <w:sz w:val="24"/>
          <w:szCs w:val="24"/>
        </w:rPr>
      </w:pPr>
      <w:r w:rsidRPr="001F42C6">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5</w:t>
      </w:r>
      <w:r w:rsidRPr="001F42C6">
        <w:rPr>
          <w:rFonts w:ascii="Times New Roman" w:eastAsia="Times New Roman" w:hAnsi="Times New Roman"/>
          <w:color w:val="222222"/>
          <w:sz w:val="24"/>
          <w:szCs w:val="24"/>
          <w:vertAlign w:val="subscript"/>
        </w:rPr>
        <w:t>j</w:t>
      </w:r>
      <w:r w:rsidRPr="001F42C6">
        <w:rPr>
          <w:rFonts w:ascii="Times New Roman" w:eastAsia="Times New Roman" w:hAnsi="Times New Roman"/>
          <w:color w:val="222222"/>
          <w:sz w:val="24"/>
          <w:szCs w:val="24"/>
        </w:rPr>
        <w:t> = γ</w:t>
      </w:r>
      <w:r>
        <w:rPr>
          <w:rFonts w:ascii="Times New Roman" w:eastAsia="Times New Roman" w:hAnsi="Times New Roman"/>
          <w:color w:val="222222"/>
          <w:sz w:val="24"/>
          <w:szCs w:val="24"/>
          <w:vertAlign w:val="subscript"/>
        </w:rPr>
        <w:t>5</w:t>
      </w:r>
      <w:r w:rsidRPr="001F42C6">
        <w:rPr>
          <w:rFonts w:ascii="Times New Roman" w:eastAsia="Times New Roman" w:hAnsi="Times New Roman"/>
          <w:color w:val="222222"/>
          <w:sz w:val="24"/>
          <w:szCs w:val="24"/>
          <w:vertAlign w:val="subscript"/>
        </w:rPr>
        <w:t>0</w:t>
      </w:r>
      <w:r w:rsidRPr="001F42C6">
        <w:rPr>
          <w:rFonts w:ascii="Times New Roman" w:eastAsia="Times New Roman" w:hAnsi="Times New Roman"/>
          <w:color w:val="222222"/>
          <w:sz w:val="24"/>
          <w:szCs w:val="24"/>
        </w:rPr>
        <w:t>.</w:t>
      </w:r>
    </w:p>
    <w:p w:rsidR="006007F1" w:rsidRDefault="006007F1" w:rsidP="006007F1">
      <w:pPr>
        <w:shd w:val="clear" w:color="auto" w:fill="FFFFFF"/>
        <w:spacing w:after="0" w:line="480" w:lineRule="auto"/>
        <w:rPr>
          <w:rFonts w:ascii="Times New Roman" w:eastAsia="Times New Roman" w:hAnsi="Times New Roman"/>
          <w:color w:val="222222"/>
          <w:sz w:val="24"/>
          <w:szCs w:val="24"/>
        </w:rPr>
      </w:pPr>
      <w:r w:rsidRPr="001F42C6">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6</w:t>
      </w:r>
      <w:r w:rsidRPr="001F42C6">
        <w:rPr>
          <w:rFonts w:ascii="Times New Roman" w:eastAsia="Times New Roman" w:hAnsi="Times New Roman"/>
          <w:color w:val="222222"/>
          <w:sz w:val="24"/>
          <w:szCs w:val="24"/>
          <w:vertAlign w:val="subscript"/>
        </w:rPr>
        <w:t>j</w:t>
      </w:r>
      <w:r w:rsidRPr="001F42C6">
        <w:rPr>
          <w:rFonts w:ascii="Times New Roman" w:eastAsia="Times New Roman" w:hAnsi="Times New Roman"/>
          <w:color w:val="222222"/>
          <w:sz w:val="24"/>
          <w:szCs w:val="24"/>
        </w:rPr>
        <w:t> = γ</w:t>
      </w:r>
      <w:r>
        <w:rPr>
          <w:rFonts w:ascii="Times New Roman" w:eastAsia="Times New Roman" w:hAnsi="Times New Roman"/>
          <w:color w:val="222222"/>
          <w:sz w:val="24"/>
          <w:szCs w:val="24"/>
          <w:vertAlign w:val="subscript"/>
        </w:rPr>
        <w:t>6</w:t>
      </w:r>
      <w:r w:rsidRPr="001F42C6">
        <w:rPr>
          <w:rFonts w:ascii="Times New Roman" w:eastAsia="Times New Roman" w:hAnsi="Times New Roman"/>
          <w:color w:val="222222"/>
          <w:sz w:val="24"/>
          <w:szCs w:val="24"/>
          <w:vertAlign w:val="subscript"/>
        </w:rPr>
        <w:t>0</w:t>
      </w:r>
      <w:r w:rsidRPr="001F42C6">
        <w:rPr>
          <w:rFonts w:ascii="Times New Roman" w:eastAsia="Times New Roman" w:hAnsi="Times New Roman"/>
          <w:color w:val="222222"/>
          <w:sz w:val="24"/>
          <w:szCs w:val="24"/>
        </w:rPr>
        <w:t>.</w:t>
      </w:r>
    </w:p>
    <w:p w:rsidR="006007F1" w:rsidRPr="001F42C6" w:rsidRDefault="006007F1" w:rsidP="006007F1">
      <w:pPr>
        <w:shd w:val="clear" w:color="auto" w:fill="FFFFFF"/>
        <w:spacing w:after="0" w:line="480" w:lineRule="auto"/>
        <w:rPr>
          <w:rFonts w:ascii="Times New Roman" w:eastAsia="Times New Roman" w:hAnsi="Times New Roman"/>
          <w:color w:val="222222"/>
          <w:sz w:val="24"/>
          <w:szCs w:val="24"/>
        </w:rPr>
      </w:pPr>
      <w:r w:rsidRPr="001F42C6">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7</w:t>
      </w:r>
      <w:r w:rsidRPr="001F42C6">
        <w:rPr>
          <w:rFonts w:ascii="Times New Roman" w:eastAsia="Times New Roman" w:hAnsi="Times New Roman"/>
          <w:color w:val="222222"/>
          <w:sz w:val="24"/>
          <w:szCs w:val="24"/>
          <w:vertAlign w:val="subscript"/>
        </w:rPr>
        <w:t>j</w:t>
      </w:r>
      <w:r w:rsidRPr="001F42C6">
        <w:rPr>
          <w:rFonts w:ascii="Times New Roman" w:eastAsia="Times New Roman" w:hAnsi="Times New Roman"/>
          <w:color w:val="222222"/>
          <w:sz w:val="24"/>
          <w:szCs w:val="24"/>
        </w:rPr>
        <w:t> = γ</w:t>
      </w:r>
      <w:r>
        <w:rPr>
          <w:rFonts w:ascii="Times New Roman" w:eastAsia="Times New Roman" w:hAnsi="Times New Roman"/>
          <w:color w:val="222222"/>
          <w:sz w:val="24"/>
          <w:szCs w:val="24"/>
          <w:vertAlign w:val="subscript"/>
        </w:rPr>
        <w:t>7</w:t>
      </w:r>
      <w:r w:rsidRPr="001F42C6">
        <w:rPr>
          <w:rFonts w:ascii="Times New Roman" w:eastAsia="Times New Roman" w:hAnsi="Times New Roman"/>
          <w:color w:val="222222"/>
          <w:sz w:val="24"/>
          <w:szCs w:val="24"/>
          <w:vertAlign w:val="subscript"/>
        </w:rPr>
        <w:t>0</w:t>
      </w:r>
      <w:r w:rsidRPr="001F42C6">
        <w:rPr>
          <w:rFonts w:ascii="Times New Roman" w:eastAsia="Times New Roman" w:hAnsi="Times New Roman"/>
          <w:color w:val="222222"/>
          <w:sz w:val="24"/>
          <w:szCs w:val="24"/>
        </w:rPr>
        <w:t>.</w:t>
      </w:r>
    </w:p>
    <w:p w:rsidR="006007F1" w:rsidRDefault="006F567E" w:rsidP="00C76F86">
      <w:pPr>
        <w:spacing w:line="480" w:lineRule="auto"/>
        <w:rPr>
          <w:rFonts w:ascii="Times New Roman" w:eastAsia="Times New Roman" w:hAnsi="Times New Roman"/>
          <w:color w:val="222222"/>
          <w:sz w:val="24"/>
          <w:szCs w:val="24"/>
          <w:lang w:val="es-MX"/>
        </w:rPr>
      </w:pPr>
      <w:r>
        <w:rPr>
          <w:rFonts w:ascii="Times New Roman" w:eastAsia="Times New Roman" w:hAnsi="Times New Roman"/>
          <w:color w:val="222222"/>
          <w:sz w:val="24"/>
          <w:szCs w:val="24"/>
        </w:rPr>
        <w:t xml:space="preserve">At Level 1 (within-person), </w:t>
      </w:r>
      <w:r w:rsidRPr="00536C96">
        <w:rPr>
          <w:rFonts w:ascii="Times New Roman" w:eastAsia="Times New Roman" w:hAnsi="Times New Roman"/>
          <w:color w:val="222222"/>
          <w:sz w:val="24"/>
          <w:szCs w:val="24"/>
        </w:rPr>
        <w:t>β</w:t>
      </w:r>
      <w:r w:rsidRPr="00536C96">
        <w:rPr>
          <w:rFonts w:ascii="Times New Roman" w:eastAsia="Times New Roman" w:hAnsi="Times New Roman"/>
          <w:color w:val="222222"/>
          <w:sz w:val="24"/>
          <w:szCs w:val="24"/>
          <w:vertAlign w:val="subscript"/>
        </w:rPr>
        <w:t>0j</w:t>
      </w:r>
      <w:r>
        <w:rPr>
          <w:rFonts w:ascii="Times New Roman" w:hAnsi="Times New Roman"/>
          <w:sz w:val="24"/>
          <w:szCs w:val="24"/>
        </w:rPr>
        <w:t xml:space="preserve"> represents each person’s mean worry outcome, </w:t>
      </w:r>
      <w:r w:rsidRPr="00536C96">
        <w:rPr>
          <w:rFonts w:ascii="Times New Roman" w:eastAsia="Times New Roman" w:hAnsi="Times New Roman"/>
          <w:color w:val="222222"/>
          <w:sz w:val="24"/>
          <w:szCs w:val="24"/>
        </w:rPr>
        <w:t>β</w:t>
      </w:r>
      <w:r w:rsidRPr="00536C96">
        <w:rPr>
          <w:rFonts w:ascii="Times New Roman" w:eastAsia="Times New Roman" w:hAnsi="Times New Roman"/>
          <w:color w:val="222222"/>
          <w:sz w:val="24"/>
          <w:szCs w:val="24"/>
          <w:vertAlign w:val="subscript"/>
        </w:rPr>
        <w:t>1j</w:t>
      </w:r>
      <w:r>
        <w:rPr>
          <w:rFonts w:ascii="Times New Roman" w:eastAsia="Times New Roman" w:hAnsi="Times New Roman"/>
          <w:color w:val="222222"/>
          <w:sz w:val="24"/>
          <w:szCs w:val="24"/>
        </w:rPr>
        <w:t xml:space="preserve"> represents the linear slope between perceived probability and worry outcome for each person, </w:t>
      </w:r>
      <w:r w:rsidRPr="00BE131F">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2</w:t>
      </w:r>
      <w:r w:rsidRPr="00BE131F">
        <w:rPr>
          <w:rFonts w:ascii="Times New Roman" w:eastAsia="Times New Roman" w:hAnsi="Times New Roman"/>
          <w:color w:val="222222"/>
          <w:sz w:val="24"/>
          <w:szCs w:val="24"/>
          <w:vertAlign w:val="subscript"/>
        </w:rPr>
        <w:t>j</w:t>
      </w:r>
      <w:r>
        <w:rPr>
          <w:rFonts w:ascii="Times New Roman" w:eastAsia="Times New Roman" w:hAnsi="Times New Roman"/>
          <w:color w:val="222222"/>
          <w:sz w:val="24"/>
          <w:szCs w:val="24"/>
          <w:vertAlign w:val="subscript"/>
        </w:rPr>
        <w:t xml:space="preserve"> </w:t>
      </w:r>
      <w:r>
        <w:rPr>
          <w:rFonts w:ascii="Times New Roman" w:eastAsia="Times New Roman" w:hAnsi="Times New Roman"/>
          <w:color w:val="222222"/>
          <w:sz w:val="24"/>
          <w:szCs w:val="24"/>
        </w:rPr>
        <w:t xml:space="preserve"> represents the linear slope between perceived cost and worry outcome for each person, </w:t>
      </w:r>
      <w:r w:rsidRPr="00BE131F">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3</w:t>
      </w:r>
      <w:r w:rsidRPr="00BE131F">
        <w:rPr>
          <w:rFonts w:ascii="Times New Roman" w:eastAsia="Times New Roman" w:hAnsi="Times New Roman"/>
          <w:color w:val="222222"/>
          <w:sz w:val="24"/>
          <w:szCs w:val="24"/>
          <w:vertAlign w:val="subscript"/>
        </w:rPr>
        <w:t>j</w:t>
      </w:r>
      <w:r>
        <w:rPr>
          <w:rFonts w:ascii="Times New Roman" w:eastAsia="Times New Roman" w:hAnsi="Times New Roman"/>
          <w:color w:val="222222"/>
          <w:sz w:val="24"/>
          <w:szCs w:val="24"/>
          <w:vertAlign w:val="subscript"/>
        </w:rPr>
        <w:t xml:space="preserve"> </w:t>
      </w:r>
      <w:r>
        <w:rPr>
          <w:rFonts w:ascii="Times New Roman" w:eastAsia="Times New Roman" w:hAnsi="Times New Roman"/>
          <w:color w:val="222222"/>
          <w:sz w:val="24"/>
          <w:szCs w:val="24"/>
        </w:rPr>
        <w:t xml:space="preserve"> represents the linear slope between timeframe and worry outcome for each person, </w:t>
      </w:r>
      <w:r w:rsidRPr="00BE131F">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4</w:t>
      </w:r>
      <w:r w:rsidRPr="00BE131F">
        <w:rPr>
          <w:rFonts w:ascii="Times New Roman" w:eastAsia="Times New Roman" w:hAnsi="Times New Roman"/>
          <w:color w:val="222222"/>
          <w:sz w:val="24"/>
          <w:szCs w:val="24"/>
          <w:vertAlign w:val="subscript"/>
        </w:rPr>
        <w:t>j</w:t>
      </w:r>
      <w:r>
        <w:rPr>
          <w:rFonts w:ascii="Times New Roman" w:eastAsia="Times New Roman" w:hAnsi="Times New Roman"/>
          <w:color w:val="222222"/>
          <w:sz w:val="24"/>
          <w:szCs w:val="24"/>
        </w:rPr>
        <w:t xml:space="preserve"> represents the interaction between perceived probability and cost for each person, </w:t>
      </w:r>
      <w:r w:rsidRPr="00BE131F">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5</w:t>
      </w:r>
      <w:r w:rsidRPr="00BE131F">
        <w:rPr>
          <w:rFonts w:ascii="Times New Roman" w:eastAsia="Times New Roman" w:hAnsi="Times New Roman"/>
          <w:color w:val="222222"/>
          <w:sz w:val="24"/>
          <w:szCs w:val="24"/>
          <w:vertAlign w:val="subscript"/>
        </w:rPr>
        <w:t>j</w:t>
      </w:r>
      <w:r>
        <w:rPr>
          <w:rFonts w:ascii="Times New Roman" w:eastAsia="Times New Roman" w:hAnsi="Times New Roman"/>
          <w:color w:val="222222"/>
          <w:sz w:val="24"/>
          <w:szCs w:val="24"/>
        </w:rPr>
        <w:t xml:space="preserve"> represents the interaction between perceived probability and timeframe for each person, </w:t>
      </w:r>
      <w:r w:rsidRPr="00BE131F">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6</w:t>
      </w:r>
      <w:r w:rsidRPr="00BE131F">
        <w:rPr>
          <w:rFonts w:ascii="Times New Roman" w:eastAsia="Times New Roman" w:hAnsi="Times New Roman"/>
          <w:color w:val="222222"/>
          <w:sz w:val="24"/>
          <w:szCs w:val="24"/>
          <w:vertAlign w:val="subscript"/>
        </w:rPr>
        <w:t>j</w:t>
      </w:r>
      <w:r>
        <w:rPr>
          <w:rFonts w:ascii="Times New Roman" w:eastAsia="Times New Roman" w:hAnsi="Times New Roman"/>
          <w:color w:val="222222"/>
          <w:sz w:val="24"/>
          <w:szCs w:val="24"/>
        </w:rPr>
        <w:t xml:space="preserve"> represents the interaction between perceived cost and timeframe for each </w:t>
      </w:r>
      <w:r>
        <w:rPr>
          <w:rFonts w:ascii="Times New Roman" w:eastAsia="Times New Roman" w:hAnsi="Times New Roman"/>
          <w:color w:val="222222"/>
          <w:sz w:val="24"/>
          <w:szCs w:val="24"/>
        </w:rPr>
        <w:lastRenderedPageBreak/>
        <w:t xml:space="preserve">person, </w:t>
      </w:r>
      <w:r w:rsidRPr="00BE131F">
        <w:rPr>
          <w:rFonts w:ascii="Times New Roman" w:eastAsia="Times New Roman" w:hAnsi="Times New Roman"/>
          <w:color w:val="222222"/>
          <w:sz w:val="24"/>
          <w:szCs w:val="24"/>
        </w:rPr>
        <w:t>β</w:t>
      </w:r>
      <w:r>
        <w:rPr>
          <w:rFonts w:ascii="Times New Roman" w:eastAsia="Times New Roman" w:hAnsi="Times New Roman"/>
          <w:color w:val="222222"/>
          <w:sz w:val="24"/>
          <w:szCs w:val="24"/>
          <w:vertAlign w:val="subscript"/>
        </w:rPr>
        <w:t>7</w:t>
      </w:r>
      <w:r w:rsidRPr="00BE131F">
        <w:rPr>
          <w:rFonts w:ascii="Times New Roman" w:eastAsia="Times New Roman" w:hAnsi="Times New Roman"/>
          <w:color w:val="222222"/>
          <w:sz w:val="24"/>
          <w:szCs w:val="24"/>
          <w:vertAlign w:val="subscript"/>
        </w:rPr>
        <w:t>j</w:t>
      </w:r>
      <w:r>
        <w:rPr>
          <w:rFonts w:ascii="Times New Roman" w:eastAsia="Times New Roman" w:hAnsi="Times New Roman"/>
          <w:color w:val="222222"/>
          <w:sz w:val="24"/>
          <w:szCs w:val="24"/>
        </w:rPr>
        <w:t xml:space="preserve"> represents the three-way interaction between probability, cost, and timeframe for each person, </w:t>
      </w:r>
      <w:r>
        <w:rPr>
          <w:rFonts w:ascii="Times New Roman" w:hAnsi="Times New Roman"/>
          <w:sz w:val="24"/>
          <w:szCs w:val="24"/>
        </w:rPr>
        <w:t xml:space="preserve">and </w:t>
      </w:r>
      <w:proofErr w:type="spellStart"/>
      <w:r w:rsidRPr="00536C96">
        <w:rPr>
          <w:rFonts w:ascii="Times New Roman" w:eastAsia="Times New Roman" w:hAnsi="Times New Roman"/>
          <w:color w:val="222222"/>
          <w:sz w:val="24"/>
          <w:szCs w:val="24"/>
        </w:rPr>
        <w:t>r</w:t>
      </w:r>
      <w:r w:rsidRPr="00536C96">
        <w:rPr>
          <w:rFonts w:ascii="Times New Roman" w:eastAsia="Times New Roman" w:hAnsi="Times New Roman"/>
          <w:color w:val="222222"/>
          <w:sz w:val="24"/>
          <w:szCs w:val="24"/>
          <w:vertAlign w:val="subscript"/>
        </w:rPr>
        <w:t>ij</w:t>
      </w:r>
      <w:proofErr w:type="spellEnd"/>
      <w:r>
        <w:rPr>
          <w:rFonts w:ascii="Times New Roman" w:eastAsia="Times New Roman" w:hAnsi="Times New Roman"/>
          <w:color w:val="222222"/>
          <w:sz w:val="24"/>
          <w:szCs w:val="24"/>
          <w:vertAlign w:val="subscript"/>
        </w:rPr>
        <w:t xml:space="preserve"> </w:t>
      </w:r>
      <w:r>
        <w:rPr>
          <w:rFonts w:ascii="Times New Roman" w:eastAsia="Times New Roman" w:hAnsi="Times New Roman"/>
          <w:color w:val="222222"/>
          <w:sz w:val="24"/>
          <w:szCs w:val="24"/>
        </w:rPr>
        <w:t xml:space="preserve">represents the within-person random effect. At Level 2 (between-person), </w:t>
      </w:r>
      <w:r w:rsidRPr="00536C96">
        <w:rPr>
          <w:rFonts w:ascii="Times New Roman" w:eastAsia="Times New Roman" w:hAnsi="Times New Roman"/>
          <w:color w:val="222222"/>
          <w:sz w:val="24"/>
          <w:szCs w:val="24"/>
        </w:rPr>
        <w:t>γ</w:t>
      </w:r>
      <w:r w:rsidRPr="00536C96">
        <w:rPr>
          <w:rFonts w:ascii="Times New Roman" w:eastAsia="Times New Roman" w:hAnsi="Times New Roman"/>
          <w:color w:val="222222"/>
          <w:sz w:val="24"/>
          <w:szCs w:val="24"/>
          <w:vertAlign w:val="subscript"/>
          <w:lang w:val="es-MX"/>
        </w:rPr>
        <w:t>00</w:t>
      </w:r>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represents</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the</w:t>
      </w:r>
      <w:proofErr w:type="spellEnd"/>
      <w:r>
        <w:rPr>
          <w:rFonts w:ascii="Times New Roman" w:eastAsia="Times New Roman" w:hAnsi="Times New Roman"/>
          <w:color w:val="222222"/>
          <w:sz w:val="24"/>
          <w:szCs w:val="24"/>
          <w:lang w:val="es-MX"/>
        </w:rPr>
        <w:t xml:space="preserve"> mean of </w:t>
      </w:r>
      <w:proofErr w:type="spellStart"/>
      <w:r w:rsidR="008E3DF0">
        <w:rPr>
          <w:rFonts w:ascii="Times New Roman" w:eastAsia="Times New Roman" w:hAnsi="Times New Roman"/>
          <w:color w:val="222222"/>
          <w:sz w:val="24"/>
          <w:szCs w:val="24"/>
          <w:lang w:val="es-MX"/>
        </w:rPr>
        <w:t>worry</w:t>
      </w:r>
      <w:proofErr w:type="spellEnd"/>
      <w:r w:rsidR="008E3DF0">
        <w:rPr>
          <w:rFonts w:ascii="Times New Roman" w:eastAsia="Times New Roman" w:hAnsi="Times New Roman"/>
          <w:color w:val="222222"/>
          <w:sz w:val="24"/>
          <w:szCs w:val="24"/>
          <w:lang w:val="es-MX"/>
        </w:rPr>
        <w:t xml:space="preserve"> </w:t>
      </w:r>
      <w:proofErr w:type="spellStart"/>
      <w:r w:rsidR="008E3DF0">
        <w:rPr>
          <w:rFonts w:ascii="Times New Roman" w:eastAsia="Times New Roman" w:hAnsi="Times New Roman"/>
          <w:color w:val="222222"/>
          <w:sz w:val="24"/>
          <w:szCs w:val="24"/>
          <w:lang w:val="es-MX"/>
        </w:rPr>
        <w:t>outcome</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for</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the</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whole</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sample</w:t>
      </w:r>
      <w:proofErr w:type="spellEnd"/>
      <w:r>
        <w:rPr>
          <w:rFonts w:ascii="Times New Roman" w:eastAsia="Times New Roman" w:hAnsi="Times New Roman"/>
          <w:color w:val="222222"/>
          <w:sz w:val="24"/>
          <w:szCs w:val="24"/>
          <w:lang w:val="es-MX"/>
        </w:rPr>
        <w:t xml:space="preserve">, </w:t>
      </w:r>
      <w:r w:rsidR="00F42385" w:rsidRPr="001F42C6">
        <w:rPr>
          <w:rFonts w:ascii="Times New Roman" w:eastAsia="Times New Roman" w:hAnsi="Times New Roman"/>
          <w:color w:val="222222"/>
          <w:sz w:val="24"/>
          <w:szCs w:val="24"/>
        </w:rPr>
        <w:t>γ</w:t>
      </w:r>
      <w:r w:rsidR="00F42385" w:rsidRPr="00536C96">
        <w:rPr>
          <w:rFonts w:ascii="Times New Roman" w:eastAsia="Times New Roman" w:hAnsi="Times New Roman"/>
          <w:color w:val="222222"/>
          <w:sz w:val="24"/>
          <w:szCs w:val="24"/>
          <w:vertAlign w:val="subscript"/>
        </w:rPr>
        <w:t>1j</w:t>
      </w:r>
      <w:r w:rsidR="00F42385">
        <w:rPr>
          <w:rFonts w:ascii="Times New Roman" w:eastAsia="Times New Roman" w:hAnsi="Times New Roman"/>
          <w:color w:val="222222"/>
          <w:sz w:val="24"/>
          <w:szCs w:val="24"/>
        </w:rPr>
        <w:t xml:space="preserve"> represents the linear slope between perceived probability and worry outcome for </w:t>
      </w:r>
      <w:r w:rsidR="00BD0396">
        <w:rPr>
          <w:rFonts w:ascii="Times New Roman" w:eastAsia="Times New Roman" w:hAnsi="Times New Roman"/>
          <w:color w:val="222222"/>
          <w:sz w:val="24"/>
          <w:szCs w:val="24"/>
        </w:rPr>
        <w:t>the whole sample</w:t>
      </w:r>
      <w:r w:rsidR="00F42385">
        <w:rPr>
          <w:rFonts w:ascii="Times New Roman" w:eastAsia="Times New Roman" w:hAnsi="Times New Roman"/>
          <w:color w:val="222222"/>
          <w:sz w:val="24"/>
          <w:szCs w:val="24"/>
        </w:rPr>
        <w:t xml:space="preserve">, </w:t>
      </w:r>
      <w:r w:rsidR="00F42385" w:rsidRPr="001F42C6">
        <w:rPr>
          <w:rFonts w:ascii="Times New Roman" w:eastAsia="Times New Roman" w:hAnsi="Times New Roman"/>
          <w:color w:val="222222"/>
          <w:sz w:val="24"/>
          <w:szCs w:val="24"/>
        </w:rPr>
        <w:t>γ</w:t>
      </w:r>
      <w:r w:rsidR="00F42385">
        <w:rPr>
          <w:rFonts w:ascii="Times New Roman" w:eastAsia="Times New Roman" w:hAnsi="Times New Roman"/>
          <w:color w:val="222222"/>
          <w:sz w:val="24"/>
          <w:szCs w:val="24"/>
          <w:vertAlign w:val="subscript"/>
        </w:rPr>
        <w:t>2</w:t>
      </w:r>
      <w:r w:rsidR="00F42385" w:rsidRPr="00BE131F">
        <w:rPr>
          <w:rFonts w:ascii="Times New Roman" w:eastAsia="Times New Roman" w:hAnsi="Times New Roman"/>
          <w:color w:val="222222"/>
          <w:sz w:val="24"/>
          <w:szCs w:val="24"/>
          <w:vertAlign w:val="subscript"/>
        </w:rPr>
        <w:t>j</w:t>
      </w:r>
      <w:r w:rsidR="00F42385">
        <w:rPr>
          <w:rFonts w:ascii="Times New Roman" w:eastAsia="Times New Roman" w:hAnsi="Times New Roman"/>
          <w:color w:val="222222"/>
          <w:sz w:val="24"/>
          <w:szCs w:val="24"/>
          <w:vertAlign w:val="subscript"/>
        </w:rPr>
        <w:t xml:space="preserve"> </w:t>
      </w:r>
      <w:r w:rsidR="00F42385">
        <w:rPr>
          <w:rFonts w:ascii="Times New Roman" w:eastAsia="Times New Roman" w:hAnsi="Times New Roman"/>
          <w:color w:val="222222"/>
          <w:sz w:val="24"/>
          <w:szCs w:val="24"/>
        </w:rPr>
        <w:t xml:space="preserve"> represents the linear slope between perceived cost and worry outcome for </w:t>
      </w:r>
      <w:r w:rsidR="00BD0396">
        <w:rPr>
          <w:rFonts w:ascii="Times New Roman" w:eastAsia="Times New Roman" w:hAnsi="Times New Roman"/>
          <w:color w:val="222222"/>
          <w:sz w:val="24"/>
          <w:szCs w:val="24"/>
        </w:rPr>
        <w:t>the whole sample</w:t>
      </w:r>
      <w:r w:rsidR="00F42385">
        <w:rPr>
          <w:rFonts w:ascii="Times New Roman" w:eastAsia="Times New Roman" w:hAnsi="Times New Roman"/>
          <w:color w:val="222222"/>
          <w:sz w:val="24"/>
          <w:szCs w:val="24"/>
        </w:rPr>
        <w:t xml:space="preserve">, </w:t>
      </w:r>
      <w:r w:rsidR="00F42385" w:rsidRPr="001F42C6">
        <w:rPr>
          <w:rFonts w:ascii="Times New Roman" w:eastAsia="Times New Roman" w:hAnsi="Times New Roman"/>
          <w:color w:val="222222"/>
          <w:sz w:val="24"/>
          <w:szCs w:val="24"/>
        </w:rPr>
        <w:t>γ</w:t>
      </w:r>
      <w:r w:rsidR="00F42385">
        <w:rPr>
          <w:rFonts w:ascii="Times New Roman" w:eastAsia="Times New Roman" w:hAnsi="Times New Roman"/>
          <w:color w:val="222222"/>
          <w:sz w:val="24"/>
          <w:szCs w:val="24"/>
          <w:vertAlign w:val="subscript"/>
        </w:rPr>
        <w:t>3</w:t>
      </w:r>
      <w:r w:rsidR="00F42385" w:rsidRPr="00BE131F">
        <w:rPr>
          <w:rFonts w:ascii="Times New Roman" w:eastAsia="Times New Roman" w:hAnsi="Times New Roman"/>
          <w:color w:val="222222"/>
          <w:sz w:val="24"/>
          <w:szCs w:val="24"/>
          <w:vertAlign w:val="subscript"/>
        </w:rPr>
        <w:t>j</w:t>
      </w:r>
      <w:r w:rsidR="00F42385">
        <w:rPr>
          <w:rFonts w:ascii="Times New Roman" w:eastAsia="Times New Roman" w:hAnsi="Times New Roman"/>
          <w:color w:val="222222"/>
          <w:sz w:val="24"/>
          <w:szCs w:val="24"/>
          <w:vertAlign w:val="subscript"/>
        </w:rPr>
        <w:t xml:space="preserve"> </w:t>
      </w:r>
      <w:r w:rsidR="00F42385">
        <w:rPr>
          <w:rFonts w:ascii="Times New Roman" w:eastAsia="Times New Roman" w:hAnsi="Times New Roman"/>
          <w:color w:val="222222"/>
          <w:sz w:val="24"/>
          <w:szCs w:val="24"/>
        </w:rPr>
        <w:t xml:space="preserve"> represents the linear slope between timeframe and worry outcome for </w:t>
      </w:r>
      <w:r w:rsidR="00BD0396">
        <w:rPr>
          <w:rFonts w:ascii="Times New Roman" w:eastAsia="Times New Roman" w:hAnsi="Times New Roman"/>
          <w:color w:val="222222"/>
          <w:sz w:val="24"/>
          <w:szCs w:val="24"/>
        </w:rPr>
        <w:t>the whole sample</w:t>
      </w:r>
      <w:r w:rsidR="00F42385">
        <w:rPr>
          <w:rFonts w:ascii="Times New Roman" w:eastAsia="Times New Roman" w:hAnsi="Times New Roman"/>
          <w:color w:val="222222"/>
          <w:sz w:val="24"/>
          <w:szCs w:val="24"/>
        </w:rPr>
        <w:t xml:space="preserve">, </w:t>
      </w:r>
      <w:r w:rsidR="00F42385" w:rsidRPr="001F42C6">
        <w:rPr>
          <w:rFonts w:ascii="Times New Roman" w:eastAsia="Times New Roman" w:hAnsi="Times New Roman"/>
          <w:color w:val="222222"/>
          <w:sz w:val="24"/>
          <w:szCs w:val="24"/>
        </w:rPr>
        <w:t>γ</w:t>
      </w:r>
      <w:r w:rsidR="00F42385">
        <w:rPr>
          <w:rFonts w:ascii="Times New Roman" w:eastAsia="Times New Roman" w:hAnsi="Times New Roman"/>
          <w:color w:val="222222"/>
          <w:sz w:val="24"/>
          <w:szCs w:val="24"/>
          <w:vertAlign w:val="subscript"/>
        </w:rPr>
        <w:t>4</w:t>
      </w:r>
      <w:r w:rsidR="00F42385" w:rsidRPr="00BE131F">
        <w:rPr>
          <w:rFonts w:ascii="Times New Roman" w:eastAsia="Times New Roman" w:hAnsi="Times New Roman"/>
          <w:color w:val="222222"/>
          <w:sz w:val="24"/>
          <w:szCs w:val="24"/>
          <w:vertAlign w:val="subscript"/>
        </w:rPr>
        <w:t>j</w:t>
      </w:r>
      <w:r w:rsidR="00F42385">
        <w:rPr>
          <w:rFonts w:ascii="Times New Roman" w:eastAsia="Times New Roman" w:hAnsi="Times New Roman"/>
          <w:color w:val="222222"/>
          <w:sz w:val="24"/>
          <w:szCs w:val="24"/>
        </w:rPr>
        <w:t xml:space="preserve"> represents the interaction between perceived probability and cost for </w:t>
      </w:r>
      <w:r w:rsidR="00BD0396">
        <w:rPr>
          <w:rFonts w:ascii="Times New Roman" w:eastAsia="Times New Roman" w:hAnsi="Times New Roman"/>
          <w:color w:val="222222"/>
          <w:sz w:val="24"/>
          <w:szCs w:val="24"/>
        </w:rPr>
        <w:t>the whole sample</w:t>
      </w:r>
      <w:r w:rsidR="00F42385">
        <w:rPr>
          <w:rFonts w:ascii="Times New Roman" w:eastAsia="Times New Roman" w:hAnsi="Times New Roman"/>
          <w:color w:val="222222"/>
          <w:sz w:val="24"/>
          <w:szCs w:val="24"/>
        </w:rPr>
        <w:t xml:space="preserve">, </w:t>
      </w:r>
      <w:r w:rsidR="00F42385" w:rsidRPr="001F42C6">
        <w:rPr>
          <w:rFonts w:ascii="Times New Roman" w:eastAsia="Times New Roman" w:hAnsi="Times New Roman"/>
          <w:color w:val="222222"/>
          <w:sz w:val="24"/>
          <w:szCs w:val="24"/>
        </w:rPr>
        <w:t>γ</w:t>
      </w:r>
      <w:r w:rsidR="00F42385">
        <w:rPr>
          <w:rFonts w:ascii="Times New Roman" w:eastAsia="Times New Roman" w:hAnsi="Times New Roman"/>
          <w:color w:val="222222"/>
          <w:sz w:val="24"/>
          <w:szCs w:val="24"/>
          <w:vertAlign w:val="subscript"/>
        </w:rPr>
        <w:t>5</w:t>
      </w:r>
      <w:r w:rsidR="00F42385" w:rsidRPr="00BE131F">
        <w:rPr>
          <w:rFonts w:ascii="Times New Roman" w:eastAsia="Times New Roman" w:hAnsi="Times New Roman"/>
          <w:color w:val="222222"/>
          <w:sz w:val="24"/>
          <w:szCs w:val="24"/>
          <w:vertAlign w:val="subscript"/>
        </w:rPr>
        <w:t>j</w:t>
      </w:r>
      <w:r w:rsidR="00F42385">
        <w:rPr>
          <w:rFonts w:ascii="Times New Roman" w:eastAsia="Times New Roman" w:hAnsi="Times New Roman"/>
          <w:color w:val="222222"/>
          <w:sz w:val="24"/>
          <w:szCs w:val="24"/>
        </w:rPr>
        <w:t xml:space="preserve"> represents the interaction between perceived probability and timeframe for </w:t>
      </w:r>
      <w:r w:rsidR="00BD0396">
        <w:rPr>
          <w:rFonts w:ascii="Times New Roman" w:eastAsia="Times New Roman" w:hAnsi="Times New Roman"/>
          <w:color w:val="222222"/>
          <w:sz w:val="24"/>
          <w:szCs w:val="24"/>
        </w:rPr>
        <w:t>the whole sample</w:t>
      </w:r>
      <w:r w:rsidR="00F42385">
        <w:rPr>
          <w:rFonts w:ascii="Times New Roman" w:eastAsia="Times New Roman" w:hAnsi="Times New Roman"/>
          <w:color w:val="222222"/>
          <w:sz w:val="24"/>
          <w:szCs w:val="24"/>
        </w:rPr>
        <w:t xml:space="preserve">, </w:t>
      </w:r>
      <w:r w:rsidR="00F42385" w:rsidRPr="001F42C6">
        <w:rPr>
          <w:rFonts w:ascii="Times New Roman" w:eastAsia="Times New Roman" w:hAnsi="Times New Roman"/>
          <w:color w:val="222222"/>
          <w:sz w:val="24"/>
          <w:szCs w:val="24"/>
        </w:rPr>
        <w:t>γ</w:t>
      </w:r>
      <w:r w:rsidR="00F42385">
        <w:rPr>
          <w:rFonts w:ascii="Times New Roman" w:eastAsia="Times New Roman" w:hAnsi="Times New Roman"/>
          <w:color w:val="222222"/>
          <w:sz w:val="24"/>
          <w:szCs w:val="24"/>
          <w:vertAlign w:val="subscript"/>
        </w:rPr>
        <w:t>6</w:t>
      </w:r>
      <w:r w:rsidR="00F42385" w:rsidRPr="00BE131F">
        <w:rPr>
          <w:rFonts w:ascii="Times New Roman" w:eastAsia="Times New Roman" w:hAnsi="Times New Roman"/>
          <w:color w:val="222222"/>
          <w:sz w:val="24"/>
          <w:szCs w:val="24"/>
          <w:vertAlign w:val="subscript"/>
        </w:rPr>
        <w:t>j</w:t>
      </w:r>
      <w:r w:rsidR="00F42385">
        <w:rPr>
          <w:rFonts w:ascii="Times New Roman" w:eastAsia="Times New Roman" w:hAnsi="Times New Roman"/>
          <w:color w:val="222222"/>
          <w:sz w:val="24"/>
          <w:szCs w:val="24"/>
        </w:rPr>
        <w:t xml:space="preserve"> represents the interaction between perceived cost and timeframe for </w:t>
      </w:r>
      <w:r w:rsidR="00BD0396">
        <w:rPr>
          <w:rFonts w:ascii="Times New Roman" w:eastAsia="Times New Roman" w:hAnsi="Times New Roman"/>
          <w:color w:val="222222"/>
          <w:sz w:val="24"/>
          <w:szCs w:val="24"/>
        </w:rPr>
        <w:t>the whole sample</w:t>
      </w:r>
      <w:r w:rsidR="00F42385">
        <w:rPr>
          <w:rFonts w:ascii="Times New Roman" w:eastAsia="Times New Roman" w:hAnsi="Times New Roman"/>
          <w:color w:val="222222"/>
          <w:sz w:val="24"/>
          <w:szCs w:val="24"/>
        </w:rPr>
        <w:t xml:space="preserve">, </w:t>
      </w:r>
      <w:r w:rsidR="00F42385" w:rsidRPr="001F42C6">
        <w:rPr>
          <w:rFonts w:ascii="Times New Roman" w:eastAsia="Times New Roman" w:hAnsi="Times New Roman"/>
          <w:color w:val="222222"/>
          <w:sz w:val="24"/>
          <w:szCs w:val="24"/>
        </w:rPr>
        <w:t>γ</w:t>
      </w:r>
      <w:r w:rsidR="00F42385">
        <w:rPr>
          <w:rFonts w:ascii="Times New Roman" w:eastAsia="Times New Roman" w:hAnsi="Times New Roman"/>
          <w:color w:val="222222"/>
          <w:sz w:val="24"/>
          <w:szCs w:val="24"/>
          <w:vertAlign w:val="subscript"/>
        </w:rPr>
        <w:t>7</w:t>
      </w:r>
      <w:r w:rsidR="00F42385" w:rsidRPr="00BE131F">
        <w:rPr>
          <w:rFonts w:ascii="Times New Roman" w:eastAsia="Times New Roman" w:hAnsi="Times New Roman"/>
          <w:color w:val="222222"/>
          <w:sz w:val="24"/>
          <w:szCs w:val="24"/>
          <w:vertAlign w:val="subscript"/>
        </w:rPr>
        <w:t>j</w:t>
      </w:r>
      <w:r w:rsidR="00F42385">
        <w:rPr>
          <w:rFonts w:ascii="Times New Roman" w:eastAsia="Times New Roman" w:hAnsi="Times New Roman"/>
          <w:color w:val="222222"/>
          <w:sz w:val="24"/>
          <w:szCs w:val="24"/>
        </w:rPr>
        <w:t xml:space="preserve"> represents the three-way interaction between probability, cost, and timeframe for </w:t>
      </w:r>
      <w:r w:rsidR="00BD0396">
        <w:rPr>
          <w:rFonts w:ascii="Times New Roman" w:eastAsia="Times New Roman" w:hAnsi="Times New Roman"/>
          <w:color w:val="222222"/>
          <w:sz w:val="24"/>
          <w:szCs w:val="24"/>
        </w:rPr>
        <w:t>t</w:t>
      </w:r>
      <w:bookmarkStart w:id="0" w:name="_GoBack"/>
      <w:bookmarkEnd w:id="0"/>
      <w:r w:rsidR="00BD0396">
        <w:rPr>
          <w:rFonts w:ascii="Times New Roman" w:eastAsia="Times New Roman" w:hAnsi="Times New Roman"/>
          <w:color w:val="222222"/>
          <w:sz w:val="24"/>
          <w:szCs w:val="24"/>
        </w:rPr>
        <w:t>he whole sample</w:t>
      </w:r>
      <w:r w:rsidR="00F42385">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lang w:val="es-MX"/>
        </w:rPr>
        <w:t xml:space="preserve">and </w:t>
      </w:r>
      <w:r w:rsidRPr="00536C96">
        <w:rPr>
          <w:rFonts w:ascii="Times New Roman" w:eastAsia="Times New Roman" w:hAnsi="Times New Roman"/>
          <w:color w:val="222222"/>
          <w:sz w:val="24"/>
          <w:szCs w:val="24"/>
          <w:lang w:val="es-MX"/>
        </w:rPr>
        <w:t>u</w:t>
      </w:r>
      <w:r w:rsidRPr="00536C96">
        <w:rPr>
          <w:rFonts w:ascii="Times New Roman" w:eastAsia="Times New Roman" w:hAnsi="Times New Roman"/>
          <w:color w:val="222222"/>
          <w:sz w:val="24"/>
          <w:szCs w:val="24"/>
          <w:vertAlign w:val="subscript"/>
          <w:lang w:val="es-MX"/>
        </w:rPr>
        <w:t>0j</w:t>
      </w:r>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represent</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the</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between-person</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random</w:t>
      </w:r>
      <w:proofErr w:type="spellEnd"/>
      <w:r>
        <w:rPr>
          <w:rFonts w:ascii="Times New Roman" w:eastAsia="Times New Roman" w:hAnsi="Times New Roman"/>
          <w:color w:val="222222"/>
          <w:sz w:val="24"/>
          <w:szCs w:val="24"/>
          <w:lang w:val="es-MX"/>
        </w:rPr>
        <w:t xml:space="preserve"> </w:t>
      </w:r>
      <w:proofErr w:type="spellStart"/>
      <w:r>
        <w:rPr>
          <w:rFonts w:ascii="Times New Roman" w:eastAsia="Times New Roman" w:hAnsi="Times New Roman"/>
          <w:color w:val="222222"/>
          <w:sz w:val="24"/>
          <w:szCs w:val="24"/>
          <w:lang w:val="es-MX"/>
        </w:rPr>
        <w:t>effect</w:t>
      </w:r>
      <w:proofErr w:type="spellEnd"/>
      <w:r w:rsidR="008E3DF0">
        <w:rPr>
          <w:rFonts w:ascii="Times New Roman" w:eastAsia="Times New Roman" w:hAnsi="Times New Roman"/>
          <w:color w:val="222222"/>
          <w:sz w:val="24"/>
          <w:szCs w:val="24"/>
          <w:lang w:val="es-MX"/>
        </w:rPr>
        <w:t xml:space="preserve"> of mean </w:t>
      </w:r>
      <w:proofErr w:type="spellStart"/>
      <w:r w:rsidR="008E3DF0">
        <w:rPr>
          <w:rFonts w:ascii="Times New Roman" w:eastAsia="Times New Roman" w:hAnsi="Times New Roman"/>
          <w:color w:val="222222"/>
          <w:sz w:val="24"/>
          <w:szCs w:val="24"/>
          <w:lang w:val="es-MX"/>
        </w:rPr>
        <w:t>worry</w:t>
      </w:r>
      <w:proofErr w:type="spellEnd"/>
      <w:r w:rsidR="008E3DF0">
        <w:rPr>
          <w:rFonts w:ascii="Times New Roman" w:eastAsia="Times New Roman" w:hAnsi="Times New Roman"/>
          <w:color w:val="222222"/>
          <w:sz w:val="24"/>
          <w:szCs w:val="24"/>
          <w:lang w:val="es-MX"/>
        </w:rPr>
        <w:t xml:space="preserve"> </w:t>
      </w:r>
      <w:proofErr w:type="spellStart"/>
      <w:r w:rsidR="008E3DF0">
        <w:rPr>
          <w:rFonts w:ascii="Times New Roman" w:eastAsia="Times New Roman" w:hAnsi="Times New Roman"/>
          <w:color w:val="222222"/>
          <w:sz w:val="24"/>
          <w:szCs w:val="24"/>
          <w:lang w:val="es-MX"/>
        </w:rPr>
        <w:t>outcome</w:t>
      </w:r>
      <w:proofErr w:type="spellEnd"/>
      <w:r>
        <w:rPr>
          <w:rFonts w:ascii="Times New Roman" w:eastAsia="Times New Roman" w:hAnsi="Times New Roman"/>
          <w:color w:val="222222"/>
          <w:sz w:val="24"/>
          <w:szCs w:val="24"/>
          <w:lang w:val="es-MX"/>
        </w:rPr>
        <w:t>.</w:t>
      </w:r>
    </w:p>
    <w:p w:rsidR="007A36F5" w:rsidRDefault="007A36F5">
      <w:pPr>
        <w:rPr>
          <w:rFonts w:ascii="Times New Roman" w:eastAsia="Times New Roman" w:hAnsi="Times New Roman"/>
          <w:color w:val="222222"/>
          <w:sz w:val="24"/>
          <w:szCs w:val="24"/>
          <w:lang w:val="es-MX"/>
        </w:rPr>
      </w:pPr>
    </w:p>
    <w:p w:rsidR="007A36F5" w:rsidRDefault="007A36F5"/>
    <w:sectPr w:rsidR="007A36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67" w:rsidRDefault="00323067" w:rsidP="006007F1">
      <w:pPr>
        <w:spacing w:after="0" w:line="240" w:lineRule="auto"/>
      </w:pPr>
      <w:r>
        <w:separator/>
      </w:r>
    </w:p>
  </w:endnote>
  <w:endnote w:type="continuationSeparator" w:id="0">
    <w:p w:rsidR="00323067" w:rsidRDefault="00323067" w:rsidP="0060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67" w:rsidRDefault="00323067" w:rsidP="006007F1">
      <w:pPr>
        <w:spacing w:after="0" w:line="240" w:lineRule="auto"/>
      </w:pPr>
      <w:r>
        <w:separator/>
      </w:r>
    </w:p>
  </w:footnote>
  <w:footnote w:type="continuationSeparator" w:id="0">
    <w:p w:rsidR="00323067" w:rsidRDefault="00323067" w:rsidP="006007F1">
      <w:pPr>
        <w:spacing w:after="0" w:line="240" w:lineRule="auto"/>
      </w:pPr>
      <w:r>
        <w:continuationSeparator/>
      </w:r>
    </w:p>
  </w:footnote>
  <w:footnote w:id="1">
    <w:p w:rsidR="006007F1" w:rsidRPr="00E875E9" w:rsidRDefault="006007F1" w:rsidP="006007F1">
      <w:pPr>
        <w:pStyle w:val="FootnoteText"/>
        <w:rPr>
          <w:rFonts w:ascii="Times New Roman" w:hAnsi="Times New Roman"/>
          <w:sz w:val="24"/>
          <w:szCs w:val="24"/>
        </w:rPr>
      </w:pPr>
      <w:r w:rsidRPr="00E875E9">
        <w:rPr>
          <w:rStyle w:val="FootnoteReference"/>
          <w:rFonts w:ascii="Times New Roman" w:hAnsi="Times New Roman"/>
          <w:sz w:val="24"/>
          <w:szCs w:val="24"/>
        </w:rPr>
        <w:footnoteRef/>
      </w:r>
      <w:r w:rsidRPr="00E875E9">
        <w:rPr>
          <w:rFonts w:ascii="Times New Roman" w:hAnsi="Times New Roman"/>
          <w:sz w:val="24"/>
          <w:szCs w:val="24"/>
        </w:rPr>
        <w:t xml:space="preserve"> </w:t>
      </w:r>
      <w:r w:rsidRPr="00C76F86">
        <w:rPr>
          <w:rFonts w:ascii="Times New Roman" w:hAnsi="Times New Roman"/>
          <w:sz w:val="22"/>
          <w:szCs w:val="22"/>
        </w:rPr>
        <w:t>The models for each of the three predictor variables would not converge when including random slopes.  Thus, random slopes were not included in these models.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96"/>
    <w:rsid w:val="000032B3"/>
    <w:rsid w:val="000A707E"/>
    <w:rsid w:val="00183A1F"/>
    <w:rsid w:val="00202689"/>
    <w:rsid w:val="00291891"/>
    <w:rsid w:val="002959C1"/>
    <w:rsid w:val="002A69D9"/>
    <w:rsid w:val="002B4850"/>
    <w:rsid w:val="002E309B"/>
    <w:rsid w:val="00323067"/>
    <w:rsid w:val="00397F02"/>
    <w:rsid w:val="004205BF"/>
    <w:rsid w:val="00536C96"/>
    <w:rsid w:val="005F294F"/>
    <w:rsid w:val="006007F1"/>
    <w:rsid w:val="006925C6"/>
    <w:rsid w:val="006B29F4"/>
    <w:rsid w:val="006E4159"/>
    <w:rsid w:val="006F567E"/>
    <w:rsid w:val="007A36F5"/>
    <w:rsid w:val="007C7BC7"/>
    <w:rsid w:val="008E3DF0"/>
    <w:rsid w:val="008F21A0"/>
    <w:rsid w:val="009363A2"/>
    <w:rsid w:val="009C4E52"/>
    <w:rsid w:val="00A13081"/>
    <w:rsid w:val="00AB71C6"/>
    <w:rsid w:val="00B231B6"/>
    <w:rsid w:val="00B4038E"/>
    <w:rsid w:val="00BD0396"/>
    <w:rsid w:val="00C57E67"/>
    <w:rsid w:val="00C76F86"/>
    <w:rsid w:val="00C81B4F"/>
    <w:rsid w:val="00CA10FE"/>
    <w:rsid w:val="00DA5141"/>
    <w:rsid w:val="00F42385"/>
    <w:rsid w:val="00FA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FC83C"/>
  <w15:chartTrackingRefBased/>
  <w15:docId w15:val="{2B5D5E2A-378C-4D5C-AB75-379A244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9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07F1"/>
    <w:rPr>
      <w:sz w:val="20"/>
      <w:szCs w:val="20"/>
    </w:rPr>
  </w:style>
  <w:style w:type="character" w:customStyle="1" w:styleId="FootnoteTextChar">
    <w:name w:val="Footnote Text Char"/>
    <w:basedOn w:val="DefaultParagraphFont"/>
    <w:link w:val="FootnoteText"/>
    <w:uiPriority w:val="99"/>
    <w:rsid w:val="006007F1"/>
    <w:rPr>
      <w:rFonts w:ascii="Calibri" w:eastAsia="Calibri" w:hAnsi="Calibri"/>
    </w:rPr>
  </w:style>
  <w:style w:type="character" w:styleId="FootnoteReference">
    <w:name w:val="footnote reference"/>
    <w:uiPriority w:val="99"/>
    <w:unhideWhenUsed/>
    <w:rsid w:val="00600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hberenba</dc:creator>
  <cp:keywords/>
  <dc:description/>
  <cp:lastModifiedBy>hberenba</cp:lastModifiedBy>
  <cp:revision>3</cp:revision>
  <dcterms:created xsi:type="dcterms:W3CDTF">2017-11-08T14:47:00Z</dcterms:created>
  <dcterms:modified xsi:type="dcterms:W3CDTF">2017-11-08T14:48:00Z</dcterms:modified>
</cp:coreProperties>
</file>