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0277" w14:textId="77DF0514" w:rsidR="00DD7851" w:rsidRDefault="00BF09B5" w:rsidP="00900BF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9B5">
        <w:rPr>
          <w:rFonts w:ascii="Times New Roman" w:hAnsi="Times New Roman" w:cs="Times New Roman"/>
          <w:b/>
          <w:sz w:val="24"/>
          <w:szCs w:val="24"/>
        </w:rPr>
        <w:t>Appendix</w:t>
      </w:r>
      <w:r w:rsidR="00DD7851" w:rsidRPr="00112835">
        <w:rPr>
          <w:rFonts w:ascii="Times New Roman" w:hAnsi="Times New Roman" w:cs="Times New Roman" w:hint="eastAsia"/>
          <w:b/>
          <w:sz w:val="24"/>
          <w:szCs w:val="24"/>
        </w:rPr>
        <w:t xml:space="preserve"> 1</w:t>
      </w:r>
      <w:r w:rsidR="007545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54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511" w:rsidRPr="00754511">
        <w:rPr>
          <w:rFonts w:ascii="Times New Roman" w:hAnsi="Times New Roman" w:cs="Times New Roman"/>
          <w:sz w:val="24"/>
          <w:szCs w:val="24"/>
        </w:rPr>
        <w:t>ICU admission protocol in Dong-A University Hospital</w:t>
      </w:r>
    </w:p>
    <w:p w14:paraId="3A8B79DB" w14:textId="3478AB19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1. Level I: Patients who need prompt ICU admission</w:t>
      </w:r>
    </w:p>
    <w:p w14:paraId="13CE8C3F" w14:textId="77777777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Level I patients admit ICU with top priority</w:t>
      </w:r>
    </w:p>
    <w:p w14:paraId="75E6FD83" w14:textId="77777777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&lt; Indication &gt;</w:t>
      </w:r>
    </w:p>
    <w:p w14:paraId="3998865F" w14:textId="3A9ABA8F" w:rsidR="00112835" w:rsidRPr="00112835" w:rsidRDefault="00112835" w:rsidP="00900BFC">
      <w:pPr>
        <w:pStyle w:val="a4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 xml:space="preserve">CPR survivor </w:t>
      </w:r>
    </w:p>
    <w:p w14:paraId="2B67C70D" w14:textId="2B4DC69B" w:rsidR="00112835" w:rsidRPr="00112835" w:rsidRDefault="00112835" w:rsidP="00900BFC">
      <w:pPr>
        <w:pStyle w:val="a4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On ECMO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74BFDB6" w14:textId="7AF6DAB4" w:rsidR="00754511" w:rsidRPr="00754511" w:rsidRDefault="00112835" w:rsidP="00900BFC">
      <w:pPr>
        <w:pStyle w:val="a4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Mechanical ventilation after endotracheal intubation</w:t>
      </w:r>
      <w:r w:rsidR="00F85111">
        <w:rPr>
          <w:rFonts w:ascii="Times New Roman" w:hAnsi="Times New Roman" w:cs="Times New Roman"/>
          <w:sz w:val="24"/>
          <w:szCs w:val="24"/>
        </w:rPr>
        <w:t xml:space="preserve"> or tracheostomy</w:t>
      </w:r>
    </w:p>
    <w:p w14:paraId="49510D9A" w14:textId="77777777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Level II</w:t>
      </w:r>
      <w:r w:rsidRPr="00112835">
        <w:rPr>
          <w:rFonts w:ascii="Times New Roman" w:hAnsi="Times New Roman" w:cs="Times New Roman"/>
          <w:sz w:val="24"/>
          <w:szCs w:val="24"/>
        </w:rPr>
        <w:t>: Patients who need ICU admission</w:t>
      </w:r>
    </w:p>
    <w:p w14:paraId="4583A8A8" w14:textId="77777777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The ICU admission priority for level II patients is determined by intensivist</w:t>
      </w:r>
    </w:p>
    <w:p w14:paraId="66EA1B75" w14:textId="77777777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&lt; Indication &gt;</w:t>
      </w:r>
    </w:p>
    <w:p w14:paraId="3E2C3CF5" w14:textId="77777777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Unstable vital sign</w:t>
      </w:r>
    </w:p>
    <w:p w14:paraId="422B5A98" w14:textId="77777777" w:rsidR="00112835" w:rsidRPr="00112835" w:rsidRDefault="00112835" w:rsidP="00900BFC">
      <w:pPr>
        <w:spacing w:line="480" w:lineRule="auto"/>
        <w:ind w:left="400" w:firstLineChars="200" w:firstLine="48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A. Continuous use of vasopressor: norepinephrine ≥ 0.2 mcg/kg/min, dopamine ≥ 10 mcg/kg/min, or more than two types of vasopressor</w:t>
      </w:r>
    </w:p>
    <w:p w14:paraId="5E5381BF" w14:textId="7EA50871" w:rsidR="00112835" w:rsidRPr="00112835" w:rsidRDefault="00112835" w:rsidP="003D426C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B. Respiratory rate &gt; 30 rate/min, heart rate &gt; 130 rate/min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835">
        <w:rPr>
          <w:rFonts w:ascii="Times New Roman" w:hAnsi="Times New Roman" w:cs="Times New Roman"/>
          <w:sz w:val="24"/>
          <w:szCs w:val="24"/>
        </w:rPr>
        <w:t xml:space="preserve">(except, atrial fibrillation), Systolic blood pressure &lt; 80mmHg </w:t>
      </w:r>
    </w:p>
    <w:p w14:paraId="44A565BC" w14:textId="77777777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Massive bleeding</w:t>
      </w:r>
    </w:p>
    <w:p w14:paraId="183CC5F9" w14:textId="77777777" w:rsidR="00112835" w:rsidRPr="00112835" w:rsidRDefault="00112835" w:rsidP="00900BFC">
      <w:pPr>
        <w:spacing w:line="48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A. Massive hemoptysis ≥ 50cc/day</w:t>
      </w:r>
    </w:p>
    <w:p w14:paraId="4D4814B5" w14:textId="1C41D4A2" w:rsidR="00112835" w:rsidRPr="00112835" w:rsidRDefault="00112835" w:rsidP="003D426C">
      <w:pPr>
        <w:spacing w:line="48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 xml:space="preserve">B. Gastrointestinal bleeding with mental status change or decreased hemoglobin more than 2 </w:t>
      </w:r>
    </w:p>
    <w:p w14:paraId="614F2F81" w14:textId="2E3BE53E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Fulminant hepatic failure, severe pancreatitis, DKA, HHS</w:t>
      </w:r>
    </w:p>
    <w:p w14:paraId="35DE5A34" w14:textId="44EB4096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lastRenderedPageBreak/>
        <w:t>On CRRT</w:t>
      </w:r>
      <w:r w:rsidR="00025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75DC6" w14:textId="6C49DDB7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High probability of clinical deterioration</w:t>
      </w:r>
    </w:p>
    <w:p w14:paraId="1D154974" w14:textId="571D1ED0" w:rsidR="00112835" w:rsidRPr="00112835" w:rsidRDefault="00112835" w:rsidP="00900BFC">
      <w:pPr>
        <w:pStyle w:val="a4"/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A. Altered mental status without central nervous system lesion</w:t>
      </w:r>
    </w:p>
    <w:p w14:paraId="54AF966B" w14:textId="5DF66D15" w:rsidR="00112835" w:rsidRPr="00112835" w:rsidRDefault="00112835" w:rsidP="00900BFC">
      <w:pPr>
        <w:pStyle w:val="a4"/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B. Metabolic acidosis: pH &lt; 7.2, bicarbonate &lt; 16, or total CO</w:t>
      </w:r>
      <w:r w:rsidRPr="001128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835">
        <w:rPr>
          <w:rFonts w:ascii="Times New Roman" w:hAnsi="Times New Roman" w:cs="Times New Roman"/>
          <w:sz w:val="24"/>
          <w:szCs w:val="24"/>
        </w:rPr>
        <w:t xml:space="preserve"> &lt; 16</w:t>
      </w:r>
    </w:p>
    <w:p w14:paraId="6F2A784F" w14:textId="70C055CB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Severe electrolyte imbalance</w:t>
      </w:r>
    </w:p>
    <w:p w14:paraId="4B566F0D" w14:textId="77777777" w:rsidR="00112835" w:rsidRPr="00112835" w:rsidRDefault="00112835" w:rsidP="00900BFC">
      <w:pPr>
        <w:pStyle w:val="a4"/>
        <w:spacing w:line="48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A. Na</w:t>
      </w:r>
      <w:r w:rsidRPr="001128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12835">
        <w:rPr>
          <w:rFonts w:ascii="Times New Roman" w:hAnsi="Times New Roman" w:cs="Times New Roman"/>
          <w:sz w:val="24"/>
          <w:szCs w:val="24"/>
        </w:rPr>
        <w:t xml:space="preserve"> &lt; 120 or Na</w:t>
      </w:r>
      <w:r w:rsidRPr="001128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12835">
        <w:rPr>
          <w:rFonts w:ascii="Times New Roman" w:hAnsi="Times New Roman" w:cs="Times New Roman"/>
          <w:sz w:val="24"/>
          <w:szCs w:val="24"/>
        </w:rPr>
        <w:t xml:space="preserve"> &gt; 155</w:t>
      </w:r>
    </w:p>
    <w:p w14:paraId="4DEF2568" w14:textId="77777777" w:rsidR="00112835" w:rsidRPr="00112835" w:rsidRDefault="00112835" w:rsidP="00900BFC">
      <w:pPr>
        <w:pStyle w:val="a4"/>
        <w:spacing w:line="48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B. K</w:t>
      </w:r>
      <w:r w:rsidRPr="001128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12835">
        <w:rPr>
          <w:rFonts w:ascii="Times New Roman" w:hAnsi="Times New Roman" w:cs="Times New Roman"/>
          <w:sz w:val="24"/>
          <w:szCs w:val="24"/>
        </w:rPr>
        <w:t xml:space="preserve"> &lt; 2.5 or K</w:t>
      </w:r>
      <w:r w:rsidRPr="001128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12835">
        <w:rPr>
          <w:rFonts w:ascii="Times New Roman" w:hAnsi="Times New Roman" w:cs="Times New Roman"/>
          <w:sz w:val="24"/>
          <w:szCs w:val="24"/>
        </w:rPr>
        <w:t xml:space="preserve"> &gt; 6.0</w:t>
      </w:r>
    </w:p>
    <w:p w14:paraId="6A7ADEE5" w14:textId="77777777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Endotracheal intubation for keeping airway, no mechanical ventilation</w:t>
      </w:r>
    </w:p>
    <w:p w14:paraId="06C5E869" w14:textId="77777777" w:rsidR="00112835" w:rsidRPr="00112835" w:rsidRDefault="00112835" w:rsidP="00900BFC">
      <w:pPr>
        <w:pStyle w:val="a4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For monitoring</w:t>
      </w:r>
    </w:p>
    <w:p w14:paraId="7171C93A" w14:textId="77777777" w:rsidR="00112835" w:rsidRPr="00112835" w:rsidRDefault="00112835" w:rsidP="00900BFC">
      <w:pPr>
        <w:spacing w:line="480" w:lineRule="auto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Frequent vital sign, intake/output, or BST check</w:t>
      </w:r>
    </w:p>
    <w:p w14:paraId="3541A20B" w14:textId="77777777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3. Level III: Patients who do not benefit from ICU care</w:t>
      </w:r>
    </w:p>
    <w:p w14:paraId="31F25018" w14:textId="77777777" w:rsidR="00112835" w:rsidRPr="00112835" w:rsidRDefault="00112835" w:rsidP="00900B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Level III patients are postponed the ICU admission</w:t>
      </w:r>
    </w:p>
    <w:p w14:paraId="37F7893A" w14:textId="77777777" w:rsidR="00112835" w:rsidRPr="00112835" w:rsidRDefault="00112835" w:rsidP="00900BFC">
      <w:pPr>
        <w:pStyle w:val="a4"/>
        <w:numPr>
          <w:ilvl w:val="0"/>
          <w:numId w:val="3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 xml:space="preserve">critically ill patients with poor prognosis </w:t>
      </w:r>
    </w:p>
    <w:p w14:paraId="2E584E1D" w14:textId="77777777" w:rsidR="00112835" w:rsidRPr="00112835" w:rsidRDefault="00112835" w:rsidP="00900BFC">
      <w:pPr>
        <w:spacing w:line="48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Malignant tumor without chemotherapy plan</w:t>
      </w:r>
    </w:p>
    <w:p w14:paraId="0CB9726C" w14:textId="7E794D84" w:rsidR="00112835" w:rsidRPr="00112835" w:rsidRDefault="00112835" w:rsidP="00900BFC">
      <w:pPr>
        <w:spacing w:line="48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 xml:space="preserve">ECOG </w:t>
      </w:r>
      <w:r w:rsidR="00D05FE0">
        <w:rPr>
          <w:rFonts w:ascii="Times New Roman" w:hAnsi="Times New Roman" w:cs="Times New Roman"/>
          <w:sz w:val="24"/>
          <w:szCs w:val="24"/>
        </w:rPr>
        <w:t xml:space="preserve">performance status </w:t>
      </w:r>
      <w:r w:rsidRPr="00112835">
        <w:rPr>
          <w:rFonts w:ascii="Times New Roman" w:hAnsi="Times New Roman" w:cs="Times New Roman"/>
          <w:sz w:val="24"/>
          <w:szCs w:val="24"/>
        </w:rPr>
        <w:t>4 with chronic disease</w:t>
      </w:r>
    </w:p>
    <w:p w14:paraId="41676271" w14:textId="77777777" w:rsidR="00112835" w:rsidRPr="00112835" w:rsidRDefault="00112835" w:rsidP="00900BFC">
      <w:pPr>
        <w:pStyle w:val="a4"/>
        <w:numPr>
          <w:ilvl w:val="0"/>
          <w:numId w:val="3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patients without critical illness</w:t>
      </w:r>
    </w:p>
    <w:p w14:paraId="36384E49" w14:textId="686989A3" w:rsidR="00112835" w:rsidRDefault="00112835" w:rsidP="00900BFC">
      <w:pPr>
        <w:spacing w:line="48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12835">
        <w:rPr>
          <w:rFonts w:ascii="Times New Roman" w:hAnsi="Times New Roman" w:cs="Times New Roman"/>
          <w:sz w:val="24"/>
          <w:szCs w:val="24"/>
        </w:rPr>
        <w:t>Stable vital sign and low probability of clinical deterioration</w:t>
      </w:r>
    </w:p>
    <w:p w14:paraId="2044ED74" w14:textId="10749DFC" w:rsidR="00900BFC" w:rsidRPr="006D2E56" w:rsidRDefault="00EA7909" w:rsidP="006D2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ICU</w:t>
      </w:r>
      <w:r w:rsidR="00E075C6" w:rsidRPr="009F6F16">
        <w:rPr>
          <w:rFonts w:ascii="Times New Roman" w:hAnsi="Times New Roman" w:cs="Times New Roman"/>
          <w:sz w:val="24"/>
          <w:szCs w:val="24"/>
        </w:rPr>
        <w:t xml:space="preserve">, </w:t>
      </w:r>
      <w:r w:rsidR="006D2E56">
        <w:rPr>
          <w:rFonts w:ascii="Times New Roman" w:hAnsi="Times New Roman" w:cs="Times New Roman"/>
          <w:sz w:val="24"/>
          <w:szCs w:val="24"/>
        </w:rPr>
        <w:t>intensive care unit; CP</w:t>
      </w:r>
      <w:r w:rsidR="0087258D">
        <w:rPr>
          <w:rFonts w:ascii="Times New Roman" w:hAnsi="Times New Roman" w:cs="Times New Roman"/>
          <w:sz w:val="24"/>
          <w:szCs w:val="24"/>
        </w:rPr>
        <w:t>R</w:t>
      </w:r>
      <w:r w:rsidR="006D2E56">
        <w:rPr>
          <w:rFonts w:ascii="Times New Roman" w:hAnsi="Times New Roman" w:cs="Times New Roman"/>
          <w:sz w:val="24"/>
          <w:szCs w:val="24"/>
        </w:rPr>
        <w:t xml:space="preserve">, cardiopulmonary resuscitation; ECMO, extra-corporeal membrane oxygenation; DKA, diabetic ketoacidosis; HHS, hyperosmolar hyperglycemic state; </w:t>
      </w:r>
      <w:r w:rsidR="006D2E56">
        <w:rPr>
          <w:rFonts w:ascii="Times New Roman" w:hAnsi="Times New Roman" w:cs="Times New Roman"/>
          <w:sz w:val="24"/>
          <w:szCs w:val="24"/>
        </w:rPr>
        <w:lastRenderedPageBreak/>
        <w:t xml:space="preserve">CRRT, continuous renal replacement therapy; </w:t>
      </w:r>
      <w:r w:rsidR="00D05FE0">
        <w:rPr>
          <w:rFonts w:ascii="Times New Roman" w:hAnsi="Times New Roman" w:cs="Times New Roman"/>
          <w:sz w:val="24"/>
          <w:szCs w:val="24"/>
        </w:rPr>
        <w:t>BST, blood sugar test; ECOG, Eastern cooperative oncology group.</w:t>
      </w:r>
      <w:r w:rsidR="006D2E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0BFC" w:rsidRPr="006D2E56" w:rsidSect="001B1A64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E725F7" w15:done="0"/>
  <w15:commentEx w15:paraId="716F5E49" w15:done="0"/>
  <w15:commentEx w15:paraId="3759D3E7" w15:done="0"/>
  <w15:commentEx w15:paraId="73A58DAB" w15:done="0"/>
  <w15:commentEx w15:paraId="43524B7C" w15:done="0"/>
  <w15:commentEx w15:paraId="46886FAF" w15:done="0"/>
  <w15:commentEx w15:paraId="1CC28C28" w15:done="0"/>
  <w15:commentEx w15:paraId="34453156" w15:done="0"/>
  <w15:commentEx w15:paraId="5C528DC0" w15:done="0"/>
  <w15:commentEx w15:paraId="7D2809C1" w15:done="0"/>
  <w15:commentEx w15:paraId="13C8A26D" w15:done="0"/>
  <w15:commentEx w15:paraId="392FEA0F" w15:done="0"/>
  <w15:commentEx w15:paraId="7F9E17E0" w15:done="0"/>
  <w15:commentEx w15:paraId="488A34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725F7" w16cid:durableId="1D62815F"/>
  <w16cid:commentId w16cid:paraId="716F5E49" w16cid:durableId="1D628101"/>
  <w16cid:commentId w16cid:paraId="3759D3E7" w16cid:durableId="1D62833D"/>
  <w16cid:commentId w16cid:paraId="73A58DAB" w16cid:durableId="1D628102"/>
  <w16cid:commentId w16cid:paraId="43524B7C" w16cid:durableId="1D6283A5"/>
  <w16cid:commentId w16cid:paraId="46886FAF" w16cid:durableId="1D62845F"/>
  <w16cid:commentId w16cid:paraId="1CC28C28" w16cid:durableId="1D6284C1"/>
  <w16cid:commentId w16cid:paraId="34453156" w16cid:durableId="1D6285DA"/>
  <w16cid:commentId w16cid:paraId="5C528DC0" w16cid:durableId="1D6285F7"/>
  <w16cid:commentId w16cid:paraId="7D2809C1" w16cid:durableId="1D628103"/>
  <w16cid:commentId w16cid:paraId="13C8A26D" w16cid:durableId="1D628648"/>
  <w16cid:commentId w16cid:paraId="392FEA0F" w16cid:durableId="1D62871D"/>
  <w16cid:commentId w16cid:paraId="7F9E17E0" w16cid:durableId="1D628785"/>
  <w16cid:commentId w16cid:paraId="488A3413" w16cid:durableId="1D6281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62265" w14:textId="77777777" w:rsidR="00FC5326" w:rsidRDefault="00FC5326" w:rsidP="00BF09B5">
      <w:pPr>
        <w:spacing w:after="0" w:line="240" w:lineRule="auto"/>
      </w:pPr>
      <w:r>
        <w:separator/>
      </w:r>
    </w:p>
  </w:endnote>
  <w:endnote w:type="continuationSeparator" w:id="0">
    <w:p w14:paraId="49F7C2FB" w14:textId="77777777" w:rsidR="00FC5326" w:rsidRDefault="00FC5326" w:rsidP="00BF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BEB2" w14:textId="77777777" w:rsidR="00FC5326" w:rsidRDefault="00FC5326" w:rsidP="00BF09B5">
      <w:pPr>
        <w:spacing w:after="0" w:line="240" w:lineRule="auto"/>
      </w:pPr>
      <w:r>
        <w:separator/>
      </w:r>
    </w:p>
  </w:footnote>
  <w:footnote w:type="continuationSeparator" w:id="0">
    <w:p w14:paraId="599229CB" w14:textId="77777777" w:rsidR="00FC5326" w:rsidRDefault="00FC5326" w:rsidP="00BF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7D"/>
    <w:multiLevelType w:val="hybridMultilevel"/>
    <w:tmpl w:val="85B260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3974D8"/>
    <w:multiLevelType w:val="hybridMultilevel"/>
    <w:tmpl w:val="0D720A3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4710C35"/>
    <w:multiLevelType w:val="hybridMultilevel"/>
    <w:tmpl w:val="899CAB7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woo Jeong">
    <w15:presenceInfo w15:providerId="Windows Live" w15:userId="6e9d8ccc04ab5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JCCM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0tsffwpa0e0te2aeb5z5akdfpszs5wdz0d&quot;&gt;My EndNote Library&lt;record-ids&gt;&lt;item&gt;105&lt;/item&gt;&lt;item&gt;107&lt;/item&gt;&lt;item&gt;109&lt;/item&gt;&lt;item&gt;110&lt;/item&gt;&lt;item&gt;114&lt;/item&gt;&lt;item&gt;117&lt;/item&gt;&lt;item&gt;119&lt;/item&gt;&lt;item&gt;120&lt;/item&gt;&lt;item&gt;122&lt;/item&gt;&lt;item&gt;123&lt;/item&gt;&lt;item&gt;124&lt;/item&gt;&lt;item&gt;125&lt;/item&gt;&lt;item&gt;126&lt;/item&gt;&lt;item&gt;127&lt;/item&gt;&lt;item&gt;129&lt;/item&gt;&lt;item&gt;130&lt;/item&gt;&lt;item&gt;131&lt;/item&gt;&lt;item&gt;137&lt;/item&gt;&lt;item&gt;138&lt;/item&gt;&lt;item&gt;140&lt;/item&gt;&lt;item&gt;141&lt;/item&gt;&lt;item&gt;147&lt;/item&gt;&lt;item&gt;149&lt;/item&gt;&lt;item&gt;151&lt;/item&gt;&lt;item&gt;152&lt;/item&gt;&lt;item&gt;153&lt;/item&gt;&lt;item&gt;154&lt;/item&gt;&lt;item&gt;155&lt;/item&gt;&lt;item&gt;156&lt;/item&gt;&lt;item&gt;157&lt;/item&gt;&lt;item&gt;158&lt;/item&gt;&lt;item&gt;172&lt;/item&gt;&lt;item&gt;173&lt;/item&gt;&lt;item&gt;175&lt;/item&gt;&lt;item&gt;176&lt;/item&gt;&lt;item&gt;177&lt;/item&gt;&lt;item&gt;178&lt;/item&gt;&lt;item&gt;191&lt;/item&gt;&lt;/record-ids&gt;&lt;/item&gt;&lt;/Libraries&gt;"/>
  </w:docVars>
  <w:rsids>
    <w:rsidRoot w:val="00692A31"/>
    <w:rsid w:val="00000BC5"/>
    <w:rsid w:val="00007EAB"/>
    <w:rsid w:val="00025C64"/>
    <w:rsid w:val="00047EFB"/>
    <w:rsid w:val="00057540"/>
    <w:rsid w:val="000C3476"/>
    <w:rsid w:val="000C7122"/>
    <w:rsid w:val="000D1035"/>
    <w:rsid w:val="000D2B18"/>
    <w:rsid w:val="00112835"/>
    <w:rsid w:val="00121ADB"/>
    <w:rsid w:val="00132E59"/>
    <w:rsid w:val="0014276D"/>
    <w:rsid w:val="00187B2B"/>
    <w:rsid w:val="001A5FED"/>
    <w:rsid w:val="001A6F5E"/>
    <w:rsid w:val="001B1A64"/>
    <w:rsid w:val="001D45B7"/>
    <w:rsid w:val="001F6118"/>
    <w:rsid w:val="00210CF5"/>
    <w:rsid w:val="00211210"/>
    <w:rsid w:val="00237EBF"/>
    <w:rsid w:val="00240128"/>
    <w:rsid w:val="00256708"/>
    <w:rsid w:val="0025715D"/>
    <w:rsid w:val="0026607B"/>
    <w:rsid w:val="00277738"/>
    <w:rsid w:val="00284439"/>
    <w:rsid w:val="00285A26"/>
    <w:rsid w:val="00290062"/>
    <w:rsid w:val="0029301B"/>
    <w:rsid w:val="0029630B"/>
    <w:rsid w:val="002C30B2"/>
    <w:rsid w:val="002C31B1"/>
    <w:rsid w:val="002D7B37"/>
    <w:rsid w:val="002E11D3"/>
    <w:rsid w:val="0032224B"/>
    <w:rsid w:val="00322B86"/>
    <w:rsid w:val="00324F35"/>
    <w:rsid w:val="00355373"/>
    <w:rsid w:val="0036722D"/>
    <w:rsid w:val="0037260E"/>
    <w:rsid w:val="003800A4"/>
    <w:rsid w:val="0038783D"/>
    <w:rsid w:val="003B3CC0"/>
    <w:rsid w:val="003C2C9B"/>
    <w:rsid w:val="003D426C"/>
    <w:rsid w:val="003E3181"/>
    <w:rsid w:val="003E5778"/>
    <w:rsid w:val="00402AA6"/>
    <w:rsid w:val="004418F6"/>
    <w:rsid w:val="004A67A5"/>
    <w:rsid w:val="004C1A81"/>
    <w:rsid w:val="004E2E92"/>
    <w:rsid w:val="004E5E8D"/>
    <w:rsid w:val="00505433"/>
    <w:rsid w:val="00510C02"/>
    <w:rsid w:val="00553369"/>
    <w:rsid w:val="00574C77"/>
    <w:rsid w:val="0058276A"/>
    <w:rsid w:val="00591FEC"/>
    <w:rsid w:val="005B7371"/>
    <w:rsid w:val="005C4A64"/>
    <w:rsid w:val="005D2D72"/>
    <w:rsid w:val="005E2FC9"/>
    <w:rsid w:val="00622A45"/>
    <w:rsid w:val="0064692A"/>
    <w:rsid w:val="0065587F"/>
    <w:rsid w:val="006572E7"/>
    <w:rsid w:val="00660A66"/>
    <w:rsid w:val="006765B1"/>
    <w:rsid w:val="00686EA3"/>
    <w:rsid w:val="00692A31"/>
    <w:rsid w:val="006944B1"/>
    <w:rsid w:val="006963C8"/>
    <w:rsid w:val="006A1936"/>
    <w:rsid w:val="006B02C8"/>
    <w:rsid w:val="006D2E56"/>
    <w:rsid w:val="006E173C"/>
    <w:rsid w:val="00717176"/>
    <w:rsid w:val="007203FF"/>
    <w:rsid w:val="007327AA"/>
    <w:rsid w:val="00754511"/>
    <w:rsid w:val="00755FB7"/>
    <w:rsid w:val="0075761F"/>
    <w:rsid w:val="00763F9A"/>
    <w:rsid w:val="00766CD3"/>
    <w:rsid w:val="007A2A3D"/>
    <w:rsid w:val="007D0C78"/>
    <w:rsid w:val="007D1098"/>
    <w:rsid w:val="00837C5A"/>
    <w:rsid w:val="00863DFB"/>
    <w:rsid w:val="0087258D"/>
    <w:rsid w:val="00893FCB"/>
    <w:rsid w:val="008A1E8A"/>
    <w:rsid w:val="008C55A8"/>
    <w:rsid w:val="008F05C0"/>
    <w:rsid w:val="00900BFC"/>
    <w:rsid w:val="009072D9"/>
    <w:rsid w:val="00920B27"/>
    <w:rsid w:val="00944573"/>
    <w:rsid w:val="00944586"/>
    <w:rsid w:val="00971151"/>
    <w:rsid w:val="00990DE1"/>
    <w:rsid w:val="00994D7B"/>
    <w:rsid w:val="009C17BB"/>
    <w:rsid w:val="009D2B16"/>
    <w:rsid w:val="009F6F16"/>
    <w:rsid w:val="00A009DA"/>
    <w:rsid w:val="00A1367C"/>
    <w:rsid w:val="00A24999"/>
    <w:rsid w:val="00A25257"/>
    <w:rsid w:val="00A31402"/>
    <w:rsid w:val="00A36DAA"/>
    <w:rsid w:val="00A771FD"/>
    <w:rsid w:val="00A77229"/>
    <w:rsid w:val="00AB0106"/>
    <w:rsid w:val="00AB05F5"/>
    <w:rsid w:val="00AB4A20"/>
    <w:rsid w:val="00AC1ADD"/>
    <w:rsid w:val="00AD4FE4"/>
    <w:rsid w:val="00AF6654"/>
    <w:rsid w:val="00B37AE3"/>
    <w:rsid w:val="00B51C12"/>
    <w:rsid w:val="00B5677E"/>
    <w:rsid w:val="00BB18A6"/>
    <w:rsid w:val="00BC250A"/>
    <w:rsid w:val="00BF09B5"/>
    <w:rsid w:val="00C20EFC"/>
    <w:rsid w:val="00C23D6B"/>
    <w:rsid w:val="00C647DE"/>
    <w:rsid w:val="00C66F5C"/>
    <w:rsid w:val="00C74AAD"/>
    <w:rsid w:val="00CB4DA3"/>
    <w:rsid w:val="00CC62FC"/>
    <w:rsid w:val="00CE4BAB"/>
    <w:rsid w:val="00D05FE0"/>
    <w:rsid w:val="00D12F0B"/>
    <w:rsid w:val="00D23F1E"/>
    <w:rsid w:val="00D31B52"/>
    <w:rsid w:val="00D51ECD"/>
    <w:rsid w:val="00D70841"/>
    <w:rsid w:val="00D714DA"/>
    <w:rsid w:val="00D821AF"/>
    <w:rsid w:val="00DA209B"/>
    <w:rsid w:val="00DC65BC"/>
    <w:rsid w:val="00DD7851"/>
    <w:rsid w:val="00DF4075"/>
    <w:rsid w:val="00E075C6"/>
    <w:rsid w:val="00E12590"/>
    <w:rsid w:val="00E632ED"/>
    <w:rsid w:val="00E746A9"/>
    <w:rsid w:val="00EA2D5E"/>
    <w:rsid w:val="00EA7909"/>
    <w:rsid w:val="00F02AE8"/>
    <w:rsid w:val="00F127D0"/>
    <w:rsid w:val="00F129A1"/>
    <w:rsid w:val="00F21A23"/>
    <w:rsid w:val="00F2403E"/>
    <w:rsid w:val="00F311E8"/>
    <w:rsid w:val="00F815F9"/>
    <w:rsid w:val="00F85111"/>
    <w:rsid w:val="00FB6034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B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92A3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92A31"/>
    <w:rPr>
      <w:rFonts w:asciiTheme="majorHAnsi" w:eastAsiaTheme="majorEastAsia" w:hAnsiTheme="majorHAnsi" w:cstheme="majorBidi"/>
      <w:sz w:val="28"/>
      <w:szCs w:val="28"/>
    </w:rPr>
  </w:style>
  <w:style w:type="paragraph" w:customStyle="1" w:styleId="EndNoteBibliography">
    <w:name w:val="EndNote Bibliography"/>
    <w:basedOn w:val="a"/>
    <w:link w:val="EndNoteBibliographyChar"/>
    <w:rsid w:val="009072D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072D9"/>
    <w:rPr>
      <w:rFonts w:ascii="맑은 고딕" w:eastAsia="맑은 고딕" w:hAnsi="맑은 고딕"/>
      <w:noProof/>
    </w:rPr>
  </w:style>
  <w:style w:type="table" w:styleId="a3">
    <w:name w:val="Table Grid"/>
    <w:basedOn w:val="a1"/>
    <w:uiPriority w:val="39"/>
    <w:rsid w:val="009F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835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553369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53369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5336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53369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5336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533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53369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1367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1367C"/>
    <w:rPr>
      <w:rFonts w:ascii="맑은 고딕" w:eastAsia="맑은 고딕" w:hAnsi="맑은 고딕"/>
      <w:noProof/>
    </w:rPr>
  </w:style>
  <w:style w:type="paragraph" w:styleId="a9">
    <w:name w:val="header"/>
    <w:basedOn w:val="a"/>
    <w:link w:val="Char2"/>
    <w:uiPriority w:val="99"/>
    <w:unhideWhenUsed/>
    <w:rsid w:val="00BF09B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F09B5"/>
  </w:style>
  <w:style w:type="paragraph" w:styleId="aa">
    <w:name w:val="footer"/>
    <w:basedOn w:val="a"/>
    <w:link w:val="Char3"/>
    <w:uiPriority w:val="99"/>
    <w:unhideWhenUsed/>
    <w:rsid w:val="00BF09B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F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92A3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92A31"/>
    <w:rPr>
      <w:rFonts w:asciiTheme="majorHAnsi" w:eastAsiaTheme="majorEastAsia" w:hAnsiTheme="majorHAnsi" w:cstheme="majorBidi"/>
      <w:sz w:val="28"/>
      <w:szCs w:val="28"/>
    </w:rPr>
  </w:style>
  <w:style w:type="paragraph" w:customStyle="1" w:styleId="EndNoteBibliography">
    <w:name w:val="EndNote Bibliography"/>
    <w:basedOn w:val="a"/>
    <w:link w:val="EndNoteBibliographyChar"/>
    <w:rsid w:val="009072D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072D9"/>
    <w:rPr>
      <w:rFonts w:ascii="맑은 고딕" w:eastAsia="맑은 고딕" w:hAnsi="맑은 고딕"/>
      <w:noProof/>
    </w:rPr>
  </w:style>
  <w:style w:type="table" w:styleId="a3">
    <w:name w:val="Table Grid"/>
    <w:basedOn w:val="a1"/>
    <w:uiPriority w:val="39"/>
    <w:rsid w:val="009F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835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553369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53369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5336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53369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5336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533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53369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1367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1367C"/>
    <w:rPr>
      <w:rFonts w:ascii="맑은 고딕" w:eastAsia="맑은 고딕" w:hAnsi="맑은 고딕"/>
      <w:noProof/>
    </w:rPr>
  </w:style>
  <w:style w:type="paragraph" w:styleId="a9">
    <w:name w:val="header"/>
    <w:basedOn w:val="a"/>
    <w:link w:val="Char2"/>
    <w:uiPriority w:val="99"/>
    <w:unhideWhenUsed/>
    <w:rsid w:val="00BF09B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F09B5"/>
  </w:style>
  <w:style w:type="paragraph" w:styleId="aa">
    <w:name w:val="footer"/>
    <w:basedOn w:val="a"/>
    <w:link w:val="Char3"/>
    <w:uiPriority w:val="99"/>
    <w:unhideWhenUsed/>
    <w:rsid w:val="00BF09B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F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0DAC-5A17-4F4F-BDA3-2203408B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JIEUN KIM</dc:creator>
  <cp:lastModifiedBy>sec</cp:lastModifiedBy>
  <cp:revision>5</cp:revision>
  <dcterms:created xsi:type="dcterms:W3CDTF">2018-01-17T12:47:00Z</dcterms:created>
  <dcterms:modified xsi:type="dcterms:W3CDTF">2018-01-17T13:12:00Z</dcterms:modified>
</cp:coreProperties>
</file>